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DE" w:rsidRPr="006E539B" w:rsidRDefault="00066A62" w:rsidP="00B67BDE">
      <w:pPr>
        <w:keepNext/>
        <w:spacing w:after="120"/>
        <w:jc w:val="center"/>
        <w:outlineLvl w:val="0"/>
        <w:rPr>
          <w:rFonts w:cs="Arial"/>
          <w:b/>
          <w:i/>
          <w:sz w:val="24"/>
        </w:rPr>
      </w:pPr>
      <w:r w:rsidRPr="006E539B">
        <w:rPr>
          <w:rFonts w:cs="Arial"/>
          <w:b/>
          <w:i/>
          <w:sz w:val="24"/>
        </w:rPr>
        <w:t>Ομιλία</w:t>
      </w:r>
      <w:r w:rsidR="009C5358" w:rsidRPr="006E539B">
        <w:rPr>
          <w:rFonts w:cs="Arial"/>
          <w:b/>
          <w:i/>
          <w:sz w:val="24"/>
        </w:rPr>
        <w:t xml:space="preserve"> </w:t>
      </w:r>
    </w:p>
    <w:p w:rsidR="00B67BDE" w:rsidRPr="006E539B" w:rsidRDefault="009C5358" w:rsidP="00B67BDE">
      <w:pPr>
        <w:spacing w:after="120"/>
        <w:jc w:val="center"/>
        <w:rPr>
          <w:rFonts w:cs="Arial"/>
          <w:b/>
          <w:sz w:val="24"/>
        </w:rPr>
      </w:pPr>
      <w:r w:rsidRPr="006E539B">
        <w:rPr>
          <w:rFonts w:cs="Arial"/>
          <w:b/>
          <w:sz w:val="24"/>
        </w:rPr>
        <w:t xml:space="preserve">Προέδρου </w:t>
      </w:r>
      <w:r w:rsidR="00B67BDE" w:rsidRPr="006E539B">
        <w:rPr>
          <w:rFonts w:cs="Arial"/>
          <w:b/>
          <w:sz w:val="24"/>
        </w:rPr>
        <w:t>Συνδέσμου Βιομηχανιών Ελλάδος (ΣΒΕ)</w:t>
      </w:r>
    </w:p>
    <w:p w:rsidR="00B67BDE" w:rsidRPr="000B2E48" w:rsidRDefault="00B67BDE" w:rsidP="00B67BDE">
      <w:pPr>
        <w:spacing w:after="120"/>
        <w:jc w:val="center"/>
        <w:rPr>
          <w:rFonts w:cs="Arial"/>
          <w:b/>
          <w:sz w:val="24"/>
        </w:rPr>
      </w:pPr>
      <w:r w:rsidRPr="006E539B">
        <w:rPr>
          <w:rFonts w:cs="Arial"/>
          <w:b/>
          <w:sz w:val="24"/>
        </w:rPr>
        <w:t>κ</w:t>
      </w:r>
      <w:r w:rsidRPr="000B2E48">
        <w:rPr>
          <w:rFonts w:cs="Arial"/>
          <w:b/>
          <w:sz w:val="24"/>
        </w:rPr>
        <w:t>.</w:t>
      </w:r>
      <w:r w:rsidR="009C5358" w:rsidRPr="000B2E48">
        <w:rPr>
          <w:rFonts w:cs="Arial"/>
          <w:b/>
          <w:sz w:val="24"/>
        </w:rPr>
        <w:t xml:space="preserve"> </w:t>
      </w:r>
      <w:r w:rsidR="009C5358" w:rsidRPr="006E539B">
        <w:rPr>
          <w:rFonts w:cs="Arial"/>
          <w:b/>
          <w:sz w:val="24"/>
        </w:rPr>
        <w:t>Αθανάσιου</w:t>
      </w:r>
      <w:r w:rsidR="009C5358" w:rsidRPr="000B2E48">
        <w:rPr>
          <w:rFonts w:cs="Arial"/>
          <w:b/>
          <w:sz w:val="24"/>
        </w:rPr>
        <w:t xml:space="preserve"> </w:t>
      </w:r>
      <w:r w:rsidR="009C5358" w:rsidRPr="006E539B">
        <w:rPr>
          <w:rFonts w:cs="Arial"/>
          <w:b/>
          <w:sz w:val="24"/>
        </w:rPr>
        <w:t>Σαββάκη</w:t>
      </w:r>
      <w:r w:rsidRPr="000B2E48">
        <w:rPr>
          <w:rFonts w:cs="Arial"/>
          <w:b/>
          <w:sz w:val="24"/>
        </w:rPr>
        <w:t xml:space="preserve"> </w:t>
      </w:r>
    </w:p>
    <w:p w:rsidR="00AA024B" w:rsidRDefault="00DC1558" w:rsidP="00066A62">
      <w:pPr>
        <w:pBdr>
          <w:bottom w:val="single" w:sz="4" w:space="1" w:color="auto"/>
        </w:pBdr>
        <w:spacing w:after="120"/>
        <w:jc w:val="center"/>
        <w:rPr>
          <w:rFonts w:cs="Arial"/>
          <w:b/>
          <w:bCs/>
          <w:sz w:val="24"/>
        </w:rPr>
      </w:pPr>
      <w:bookmarkStart w:id="0" w:name="_Hlk10117420"/>
      <w:r w:rsidRPr="006E539B">
        <w:rPr>
          <w:rFonts w:cs="Arial"/>
          <w:b/>
          <w:bCs/>
          <w:sz w:val="24"/>
        </w:rPr>
        <w:t>στ</w:t>
      </w:r>
      <w:r w:rsidR="00AA024B">
        <w:rPr>
          <w:rFonts w:cs="Arial"/>
          <w:b/>
          <w:bCs/>
          <w:sz w:val="24"/>
        </w:rPr>
        <w:t>ην 4</w:t>
      </w:r>
      <w:r w:rsidR="00AA024B" w:rsidRPr="00AA024B">
        <w:rPr>
          <w:rFonts w:cs="Arial"/>
          <w:b/>
          <w:bCs/>
          <w:sz w:val="24"/>
          <w:vertAlign w:val="superscript"/>
        </w:rPr>
        <w:t>η</w:t>
      </w:r>
      <w:r w:rsidR="00AA024B">
        <w:rPr>
          <w:rFonts w:cs="Arial"/>
          <w:b/>
          <w:bCs/>
          <w:sz w:val="24"/>
        </w:rPr>
        <w:t xml:space="preserve"> Σύνοδο της Θεσσαλονίκης</w:t>
      </w:r>
    </w:p>
    <w:p w:rsidR="0019545B" w:rsidRPr="00070E13" w:rsidRDefault="00070E13" w:rsidP="00066A62">
      <w:pPr>
        <w:pBdr>
          <w:bottom w:val="single" w:sz="4" w:space="1" w:color="auto"/>
        </w:pBdr>
        <w:spacing w:after="120"/>
        <w:jc w:val="center"/>
        <w:rPr>
          <w:rFonts w:cs="Arial"/>
          <w:b/>
          <w:bCs/>
          <w:sz w:val="24"/>
        </w:rPr>
      </w:pPr>
      <w:r w:rsidRPr="00070E13">
        <w:rPr>
          <w:rFonts w:cs="Arial"/>
          <w:b/>
          <w:bCs/>
          <w:sz w:val="24"/>
        </w:rPr>
        <w:t xml:space="preserve"> </w:t>
      </w:r>
      <w:r w:rsidR="00AA024B">
        <w:rPr>
          <w:rFonts w:cs="Arial"/>
          <w:b/>
          <w:bCs/>
          <w:sz w:val="24"/>
        </w:rPr>
        <w:t xml:space="preserve">2019 </w:t>
      </w:r>
      <w:r>
        <w:rPr>
          <w:rFonts w:cs="Arial"/>
          <w:b/>
          <w:bCs/>
          <w:sz w:val="24"/>
          <w:lang w:val="en-US"/>
        </w:rPr>
        <w:t>Thessaloniki</w:t>
      </w:r>
      <w:r w:rsidRPr="00070E13">
        <w:rPr>
          <w:rFonts w:cs="Arial"/>
          <w:b/>
          <w:bCs/>
          <w:sz w:val="24"/>
        </w:rPr>
        <w:t xml:space="preserve"> </w:t>
      </w:r>
      <w:r>
        <w:rPr>
          <w:rFonts w:cs="Arial"/>
          <w:b/>
          <w:bCs/>
          <w:sz w:val="24"/>
          <w:lang w:val="en-US"/>
        </w:rPr>
        <w:t>Summit</w:t>
      </w:r>
      <w:r>
        <w:rPr>
          <w:rFonts w:cs="Arial"/>
          <w:b/>
          <w:bCs/>
          <w:sz w:val="24"/>
        </w:rPr>
        <w:t xml:space="preserve"> </w:t>
      </w:r>
      <w:r w:rsidR="005D7CCC" w:rsidRPr="005D7CCC">
        <w:rPr>
          <w:rFonts w:cs="Arial"/>
          <w:b/>
          <w:bCs/>
          <w:sz w:val="24"/>
        </w:rPr>
        <w:t>με παρουσία του Πρωθυπουργού</w:t>
      </w:r>
    </w:p>
    <w:bookmarkEnd w:id="0"/>
    <w:p w:rsidR="00B67BDE" w:rsidRDefault="00070E13" w:rsidP="00B67BDE">
      <w:pPr>
        <w:spacing w:after="120"/>
        <w:jc w:val="right"/>
        <w:rPr>
          <w:rFonts w:cs="Arial"/>
          <w:sz w:val="24"/>
        </w:rPr>
      </w:pPr>
      <w:r>
        <w:rPr>
          <w:rFonts w:cs="Arial"/>
          <w:sz w:val="24"/>
        </w:rPr>
        <w:t>Θεσσαλονίκη</w:t>
      </w:r>
      <w:r w:rsidR="00B67BDE" w:rsidRPr="00070E13">
        <w:rPr>
          <w:rFonts w:cs="Arial"/>
          <w:sz w:val="24"/>
        </w:rPr>
        <w:t xml:space="preserve">, </w:t>
      </w:r>
      <w:r w:rsidRPr="00070E13">
        <w:rPr>
          <w:rFonts w:cs="Arial"/>
          <w:sz w:val="24"/>
        </w:rPr>
        <w:t>1</w:t>
      </w:r>
      <w:r w:rsidR="0045244E">
        <w:rPr>
          <w:rFonts w:cs="Arial"/>
          <w:sz w:val="24"/>
        </w:rPr>
        <w:t>4</w:t>
      </w:r>
      <w:r w:rsidR="00D338E0">
        <w:rPr>
          <w:rFonts w:cs="Arial"/>
          <w:sz w:val="24"/>
        </w:rPr>
        <w:t xml:space="preserve"> </w:t>
      </w:r>
      <w:r w:rsidRPr="00070E13">
        <w:rPr>
          <w:rFonts w:cs="Arial"/>
          <w:sz w:val="24"/>
        </w:rPr>
        <w:t>-</w:t>
      </w:r>
      <w:r w:rsidR="0031771F" w:rsidRPr="00070E13">
        <w:rPr>
          <w:rFonts w:cs="Arial"/>
          <w:sz w:val="24"/>
        </w:rPr>
        <w:t xml:space="preserve"> </w:t>
      </w:r>
      <w:r>
        <w:rPr>
          <w:rFonts w:cs="Arial"/>
          <w:sz w:val="24"/>
        </w:rPr>
        <w:t>1</w:t>
      </w:r>
      <w:r w:rsidR="0045244E">
        <w:rPr>
          <w:rFonts w:cs="Arial"/>
          <w:sz w:val="24"/>
        </w:rPr>
        <w:t>5</w:t>
      </w:r>
      <w:r w:rsidR="000B2E48">
        <w:rPr>
          <w:rFonts w:cs="Arial"/>
          <w:sz w:val="24"/>
        </w:rPr>
        <w:t xml:space="preserve"> Νοεμβρίου</w:t>
      </w:r>
      <w:r>
        <w:rPr>
          <w:rFonts w:cs="Arial"/>
          <w:sz w:val="24"/>
        </w:rPr>
        <w:t xml:space="preserve"> </w:t>
      </w:r>
      <w:r w:rsidR="009C5358" w:rsidRPr="00070E13">
        <w:rPr>
          <w:rFonts w:cs="Arial"/>
          <w:sz w:val="24"/>
        </w:rPr>
        <w:t xml:space="preserve"> </w:t>
      </w:r>
      <w:r w:rsidR="00B67BDE" w:rsidRPr="00070E13">
        <w:rPr>
          <w:rFonts w:cs="Arial"/>
          <w:sz w:val="24"/>
        </w:rPr>
        <w:t>201</w:t>
      </w:r>
      <w:r w:rsidR="009907C4" w:rsidRPr="00070E13">
        <w:rPr>
          <w:rFonts w:cs="Arial"/>
          <w:sz w:val="24"/>
        </w:rPr>
        <w:t>9</w:t>
      </w:r>
    </w:p>
    <w:p w:rsidR="0045244E" w:rsidRDefault="0045244E" w:rsidP="00B67BDE">
      <w:pPr>
        <w:spacing w:after="120"/>
        <w:jc w:val="right"/>
        <w:rPr>
          <w:rFonts w:cs="Arial"/>
          <w:sz w:val="24"/>
        </w:rPr>
      </w:pPr>
    </w:p>
    <w:p w:rsidR="0045244E" w:rsidRPr="00375B41" w:rsidRDefault="0045244E" w:rsidP="00E63D5B">
      <w:pPr>
        <w:spacing w:after="120"/>
        <w:jc w:val="both"/>
        <w:rPr>
          <w:rFonts w:cs="Arial"/>
          <w:b/>
          <w:bCs/>
          <w:sz w:val="24"/>
        </w:rPr>
      </w:pPr>
      <w:r w:rsidRPr="00375B41">
        <w:rPr>
          <w:rFonts w:cs="Arial"/>
          <w:b/>
          <w:bCs/>
          <w:sz w:val="24"/>
        </w:rPr>
        <w:t>Εξοχότατε Κύριε Πρωθυπουργέ της Ελλάδος, κ. Κυριάκο Μητσοτάκη</w:t>
      </w:r>
    </w:p>
    <w:p w:rsidR="0045244E" w:rsidRPr="00375B41" w:rsidRDefault="00DB313B" w:rsidP="00E63D5B">
      <w:pPr>
        <w:spacing w:after="120"/>
        <w:jc w:val="both"/>
        <w:rPr>
          <w:rFonts w:cs="Arial"/>
          <w:b/>
          <w:bCs/>
          <w:sz w:val="24"/>
        </w:rPr>
      </w:pPr>
      <w:r w:rsidRPr="00375B41">
        <w:rPr>
          <w:rFonts w:cs="Arial"/>
          <w:b/>
          <w:bCs/>
          <w:sz w:val="24"/>
        </w:rPr>
        <w:t>Εξοχότατε</w:t>
      </w:r>
      <w:r w:rsidR="0045244E" w:rsidRPr="00375B41">
        <w:rPr>
          <w:rFonts w:cs="Arial"/>
          <w:b/>
          <w:bCs/>
          <w:sz w:val="24"/>
        </w:rPr>
        <w:t xml:space="preserve"> Κύριε Πρωθυπουργέ της Βουλγαρίας </w:t>
      </w:r>
      <w:r w:rsidR="00375B41" w:rsidRPr="00375B41">
        <w:rPr>
          <w:rFonts w:cs="Arial"/>
          <w:b/>
          <w:bCs/>
          <w:sz w:val="24"/>
        </w:rPr>
        <w:t>κ. Μπόικο Μπορίσοφ</w:t>
      </w:r>
    </w:p>
    <w:p w:rsidR="0045244E" w:rsidRPr="00375B41" w:rsidRDefault="00DB313B" w:rsidP="00E63D5B">
      <w:pPr>
        <w:spacing w:after="120"/>
        <w:jc w:val="both"/>
        <w:rPr>
          <w:rFonts w:cs="Arial"/>
          <w:b/>
          <w:bCs/>
          <w:sz w:val="24"/>
        </w:rPr>
      </w:pPr>
      <w:r w:rsidRPr="00375B41">
        <w:rPr>
          <w:rFonts w:cs="Arial"/>
          <w:b/>
          <w:bCs/>
          <w:sz w:val="24"/>
        </w:rPr>
        <w:t>Εξοχότατε</w:t>
      </w:r>
      <w:r w:rsidR="0045244E" w:rsidRPr="00375B41">
        <w:rPr>
          <w:rFonts w:cs="Arial"/>
          <w:b/>
          <w:bCs/>
          <w:sz w:val="24"/>
        </w:rPr>
        <w:t xml:space="preserve"> Κύριε Πρωθυπουργέ της Βόρειας Μακεδονίας</w:t>
      </w:r>
      <w:r>
        <w:rPr>
          <w:rFonts w:cs="Arial"/>
          <w:b/>
          <w:bCs/>
          <w:sz w:val="24"/>
        </w:rPr>
        <w:t>,</w:t>
      </w:r>
      <w:r w:rsidR="0045244E" w:rsidRPr="00375B41">
        <w:rPr>
          <w:rFonts w:cs="Arial"/>
          <w:b/>
          <w:bCs/>
          <w:sz w:val="24"/>
        </w:rPr>
        <w:t xml:space="preserve"> κ.</w:t>
      </w:r>
      <w:r w:rsidR="00375B41" w:rsidRPr="00375B41">
        <w:rPr>
          <w:rFonts w:cs="Arial"/>
          <w:b/>
          <w:bCs/>
          <w:sz w:val="24"/>
        </w:rPr>
        <w:t xml:space="preserve"> Ζόραν Ζάεφ</w:t>
      </w:r>
    </w:p>
    <w:p w:rsidR="00375B41" w:rsidRDefault="00375B41" w:rsidP="00E63D5B">
      <w:pPr>
        <w:spacing w:after="120"/>
        <w:jc w:val="both"/>
        <w:rPr>
          <w:rFonts w:cs="Arial"/>
          <w:sz w:val="24"/>
        </w:rPr>
      </w:pPr>
    </w:p>
    <w:p w:rsidR="0045244E" w:rsidRDefault="0045244E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Αποτελεί ξεχωριστή τιμή για τον Σύνδεσμο Βιομηχανιών Ελλάδος (ΣΒΕ) η σημερινή σας παρουσία στην 4</w:t>
      </w:r>
      <w:r w:rsidRPr="0045244E">
        <w:rPr>
          <w:rFonts w:cs="Arial"/>
          <w:sz w:val="24"/>
          <w:vertAlign w:val="superscript"/>
        </w:rPr>
        <w:t>η</w:t>
      </w:r>
      <w:r>
        <w:rPr>
          <w:rFonts w:cs="Arial"/>
          <w:sz w:val="24"/>
        </w:rPr>
        <w:t xml:space="preserve"> Σύνοδο της Θεσσαλονίκης.</w:t>
      </w:r>
    </w:p>
    <w:p w:rsidR="0045244E" w:rsidRDefault="0045244E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Τόσο ο ομιλών, όσο και τα μέλη του ΣΒΕ, </w:t>
      </w:r>
      <w:r w:rsidR="00DB313B">
        <w:rPr>
          <w:rFonts w:cs="Arial"/>
          <w:sz w:val="24"/>
        </w:rPr>
        <w:t>δηλαδή οι μικ</w:t>
      </w:r>
      <w:r w:rsidR="006D1515">
        <w:rPr>
          <w:rFonts w:cs="Arial"/>
          <w:sz w:val="24"/>
        </w:rPr>
        <w:t xml:space="preserve">ρές και μεσαίες </w:t>
      </w:r>
      <w:r w:rsidR="00DB313B">
        <w:rPr>
          <w:rFonts w:cs="Arial"/>
          <w:sz w:val="24"/>
        </w:rPr>
        <w:t xml:space="preserve">μεταποιητικές επιχειρήσεις με έδρα στην Ελληνική περιφέρεια, </w:t>
      </w:r>
      <w:r>
        <w:rPr>
          <w:rFonts w:cs="Arial"/>
          <w:sz w:val="24"/>
        </w:rPr>
        <w:t>επιθυμούμε να σας ευχαριστήσουμε</w:t>
      </w:r>
      <w:r w:rsidR="00573E82">
        <w:rPr>
          <w:rFonts w:cs="Arial"/>
          <w:sz w:val="24"/>
        </w:rPr>
        <w:t xml:space="preserve"> για την παρουσία σας και την </w:t>
      </w:r>
      <w:r w:rsidR="00DB313B">
        <w:rPr>
          <w:rFonts w:cs="Arial"/>
          <w:sz w:val="24"/>
        </w:rPr>
        <w:t xml:space="preserve">ομιλία σας </w:t>
      </w:r>
      <w:r w:rsidR="00573E82">
        <w:rPr>
          <w:rFonts w:cs="Arial"/>
          <w:sz w:val="24"/>
        </w:rPr>
        <w:t>στο 4</w:t>
      </w:r>
      <w:r w:rsidR="00573E82" w:rsidRPr="00573E82">
        <w:rPr>
          <w:rFonts w:cs="Arial"/>
          <w:sz w:val="24"/>
          <w:vertAlign w:val="superscript"/>
        </w:rPr>
        <w:t>ο</w:t>
      </w:r>
      <w:r w:rsidR="00573E82">
        <w:rPr>
          <w:rFonts w:cs="Arial"/>
          <w:sz w:val="24"/>
        </w:rPr>
        <w:t xml:space="preserve"> </w:t>
      </w:r>
      <w:r w:rsidR="00573E82">
        <w:rPr>
          <w:rFonts w:cs="Arial"/>
          <w:sz w:val="24"/>
          <w:lang w:val="en-US"/>
        </w:rPr>
        <w:t>Thessaloniki</w:t>
      </w:r>
      <w:r w:rsidR="00573E82" w:rsidRPr="00573E82">
        <w:rPr>
          <w:rFonts w:cs="Arial"/>
          <w:sz w:val="24"/>
        </w:rPr>
        <w:t xml:space="preserve"> </w:t>
      </w:r>
      <w:r w:rsidR="00573E82">
        <w:rPr>
          <w:rFonts w:cs="Arial"/>
          <w:sz w:val="24"/>
          <w:lang w:val="en-US"/>
        </w:rPr>
        <w:t>Summit</w:t>
      </w:r>
      <w:r w:rsidR="00573E82">
        <w:rPr>
          <w:rFonts w:cs="Arial"/>
          <w:sz w:val="24"/>
        </w:rPr>
        <w:t>.</w:t>
      </w:r>
    </w:p>
    <w:p w:rsidR="00375B41" w:rsidRDefault="00375B41" w:rsidP="00E63D5B">
      <w:pPr>
        <w:spacing w:after="120"/>
        <w:jc w:val="both"/>
        <w:rPr>
          <w:rFonts w:cs="Arial"/>
          <w:b/>
          <w:bCs/>
          <w:sz w:val="24"/>
        </w:rPr>
      </w:pPr>
    </w:p>
    <w:p w:rsidR="00573E82" w:rsidRPr="00375B41" w:rsidRDefault="00DB313B" w:rsidP="00E63D5B">
      <w:pPr>
        <w:spacing w:after="120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Εξοχότατοι Κύριοι Πρωθυπουργοί της Ελλάδας, της Βουλγαρίας και της Βόρειας Μακεδονίας, </w:t>
      </w:r>
    </w:p>
    <w:p w:rsidR="00DB313B" w:rsidRDefault="00272A63" w:rsidP="00E63D5B">
      <w:pPr>
        <w:spacing w:after="120"/>
        <w:jc w:val="both"/>
        <w:rPr>
          <w:rFonts w:cs="Arial"/>
          <w:sz w:val="24"/>
        </w:rPr>
      </w:pPr>
      <w:bookmarkStart w:id="1" w:name="_GoBack"/>
      <w:bookmarkEnd w:id="1"/>
      <w:r>
        <w:rPr>
          <w:rFonts w:cs="Arial"/>
          <w:sz w:val="24"/>
        </w:rPr>
        <w:t xml:space="preserve">Γνωρίζετε καλύτερα από εμάς τη σημασία της στρατηγικής συνεργασίας για χώρες όπως οι δικές μας. Μάλιστα, η σημασία αυτών των συνεργασιών γίνεται ακόμη μεγαλύτερη, αν λάβουμε υπόψη μας την πολυπλοκότητα των γεωπολιτικών συνθηκών στην ευρύτερη περιοχή μας. Γεωπολιτικές και γεωστρατηγικές συνθήκες που πλέον διαμορφώνονται σχεδόν καθημερινά. </w:t>
      </w:r>
      <w:r w:rsidR="009137D6">
        <w:rPr>
          <w:rFonts w:cs="Arial"/>
          <w:sz w:val="24"/>
        </w:rPr>
        <w:t xml:space="preserve"> </w:t>
      </w:r>
    </w:p>
    <w:p w:rsidR="009137D6" w:rsidRDefault="009137D6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Σ’ αυτό, το ΝΕΟ ΠΕΡΙΒΑΛΛΟΝ, αποτελεί αδήριτη ανάγκη η διακρατική και διαπεριφερειακή συνεργασία σε όλους τους τομείς:</w:t>
      </w:r>
    </w:p>
    <w:p w:rsidR="009137D6" w:rsidRDefault="009137D6" w:rsidP="009137D6">
      <w:pPr>
        <w:pStyle w:val="a8"/>
        <w:numPr>
          <w:ilvl w:val="0"/>
          <w:numId w:val="17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Οικονομικό</w:t>
      </w:r>
    </w:p>
    <w:p w:rsidR="009137D6" w:rsidRDefault="009137D6" w:rsidP="009137D6">
      <w:pPr>
        <w:pStyle w:val="a8"/>
        <w:numPr>
          <w:ilvl w:val="0"/>
          <w:numId w:val="17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Ενεργειακό </w:t>
      </w:r>
    </w:p>
    <w:p w:rsidR="009137D6" w:rsidRDefault="009137D6" w:rsidP="009137D6">
      <w:pPr>
        <w:pStyle w:val="a8"/>
        <w:numPr>
          <w:ilvl w:val="0"/>
          <w:numId w:val="17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Κοινωνικό, και, τελικά, </w:t>
      </w:r>
    </w:p>
    <w:p w:rsidR="009137D6" w:rsidRPr="009137D6" w:rsidRDefault="009137D6" w:rsidP="009137D6">
      <w:pPr>
        <w:pStyle w:val="a8"/>
        <w:numPr>
          <w:ilvl w:val="0"/>
          <w:numId w:val="17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Αναπτυξιακό.</w:t>
      </w:r>
    </w:p>
    <w:p w:rsidR="009137D6" w:rsidRDefault="009137D6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Αυτά, </w:t>
      </w:r>
    </w:p>
    <w:p w:rsidR="009137D6" w:rsidRDefault="009137D6" w:rsidP="009137D6">
      <w:pPr>
        <w:pStyle w:val="a8"/>
        <w:numPr>
          <w:ilvl w:val="0"/>
          <w:numId w:val="18"/>
        </w:numPr>
        <w:spacing w:after="120"/>
        <w:jc w:val="both"/>
        <w:rPr>
          <w:rFonts w:cs="Arial"/>
          <w:sz w:val="24"/>
        </w:rPr>
      </w:pPr>
      <w:r w:rsidRPr="009137D6">
        <w:rPr>
          <w:rFonts w:cs="Arial"/>
          <w:sz w:val="24"/>
        </w:rPr>
        <w:t xml:space="preserve">τα μεγάλα ζητήματα, </w:t>
      </w:r>
    </w:p>
    <w:p w:rsidR="009137D6" w:rsidRDefault="009137D6" w:rsidP="009137D6">
      <w:pPr>
        <w:pStyle w:val="a8"/>
        <w:numPr>
          <w:ilvl w:val="0"/>
          <w:numId w:val="18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τα κρίσιμα για το μέλλον των χωρών μας</w:t>
      </w:r>
    </w:p>
    <w:p w:rsidR="009137D6" w:rsidRDefault="009137D6" w:rsidP="009137D6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συζητήσαμε σήμερα και θα συζητήσουμε και αύριο στο πλαίσιο του 4</w:t>
      </w:r>
      <w:r w:rsidRPr="009137D6">
        <w:rPr>
          <w:rFonts w:cs="Arial"/>
          <w:sz w:val="24"/>
          <w:vertAlign w:val="superscript"/>
        </w:rPr>
        <w:t>ου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  <w:lang w:val="en-US"/>
        </w:rPr>
        <w:t>Thessaloniki</w:t>
      </w:r>
      <w:r w:rsidRPr="009137D6">
        <w:rPr>
          <w:rFonts w:cs="Arial"/>
          <w:sz w:val="24"/>
        </w:rPr>
        <w:t xml:space="preserve"> </w:t>
      </w:r>
      <w:r>
        <w:rPr>
          <w:rFonts w:cs="Arial"/>
          <w:sz w:val="24"/>
          <w:lang w:val="en-US"/>
        </w:rPr>
        <w:t>Summit</w:t>
      </w:r>
      <w:r w:rsidRPr="009137D6">
        <w:rPr>
          <w:rFonts w:cs="Arial"/>
          <w:sz w:val="24"/>
        </w:rPr>
        <w:t xml:space="preserve">. </w:t>
      </w:r>
    </w:p>
    <w:p w:rsidR="009137D6" w:rsidRDefault="009137D6" w:rsidP="009137D6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Ήδη, οι προηγούμενες τρεις επιτυχημένες διοργανώσεις έχουν εισφέρει θετικά στην </w:t>
      </w:r>
      <w:r w:rsidR="006D1515">
        <w:rPr>
          <w:rFonts w:cs="Arial"/>
          <w:sz w:val="24"/>
        </w:rPr>
        <w:t>δια</w:t>
      </w:r>
      <w:r>
        <w:rPr>
          <w:rFonts w:cs="Arial"/>
          <w:sz w:val="24"/>
        </w:rPr>
        <w:t xml:space="preserve">περιφερειακή </w:t>
      </w:r>
      <w:r w:rsidR="006D1515">
        <w:rPr>
          <w:rFonts w:cs="Arial"/>
          <w:sz w:val="24"/>
        </w:rPr>
        <w:t>συνεργασία</w:t>
      </w:r>
      <w:r>
        <w:rPr>
          <w:rFonts w:cs="Arial"/>
          <w:sz w:val="24"/>
        </w:rPr>
        <w:t xml:space="preserve">. Οι δικτυώσεις που πετύχαμε τα προηγούμενα τρία χρόνια, αποδίδουν επενδυτικά και αναπτυξιακά. </w:t>
      </w:r>
    </w:p>
    <w:p w:rsidR="00A13C9D" w:rsidRDefault="009137D6" w:rsidP="009137D6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Ευελπιστούμε, ότι με χώρα αναφοράς την Ελλάδα και σημείο εκκίνησης τη Θεσσαλονίκη</w:t>
      </w:r>
      <w:r w:rsidR="00A13C9D">
        <w:rPr>
          <w:rFonts w:cs="Arial"/>
          <w:sz w:val="24"/>
        </w:rPr>
        <w:t>, μπορούμε όλοι μαζί:</w:t>
      </w:r>
    </w:p>
    <w:p w:rsidR="009137D6" w:rsidRDefault="00A13C9D" w:rsidP="00A13C9D">
      <w:pPr>
        <w:pStyle w:val="a8"/>
        <w:numPr>
          <w:ilvl w:val="0"/>
          <w:numId w:val="19"/>
        </w:numPr>
        <w:spacing w:after="120"/>
        <w:jc w:val="both"/>
        <w:rPr>
          <w:rFonts w:cs="Arial"/>
          <w:sz w:val="24"/>
        </w:rPr>
      </w:pPr>
      <w:r w:rsidRPr="00A13C9D">
        <w:rPr>
          <w:rFonts w:cs="Arial"/>
          <w:sz w:val="24"/>
        </w:rPr>
        <w:t>να προδιαγρ</w:t>
      </w:r>
      <w:r>
        <w:rPr>
          <w:rFonts w:cs="Arial"/>
          <w:sz w:val="24"/>
        </w:rPr>
        <w:t>άψουμε</w:t>
      </w:r>
    </w:p>
    <w:p w:rsidR="00A13C9D" w:rsidRDefault="00A13C9D" w:rsidP="00A13C9D">
      <w:pPr>
        <w:pStyle w:val="a8"/>
        <w:numPr>
          <w:ilvl w:val="0"/>
          <w:numId w:val="19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να σχεδιάσουμε, και, </w:t>
      </w:r>
    </w:p>
    <w:p w:rsidR="00A13C9D" w:rsidRDefault="00A13C9D" w:rsidP="00A13C9D">
      <w:pPr>
        <w:pStyle w:val="a8"/>
        <w:numPr>
          <w:ilvl w:val="0"/>
          <w:numId w:val="19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να υλοποιήσουμε</w:t>
      </w:r>
    </w:p>
    <w:p w:rsidR="00A13C9D" w:rsidRPr="00A13C9D" w:rsidRDefault="00A13C9D" w:rsidP="00A13C9D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την ανάπτυξη των Βαλκανίων και της Νοτιοανατολικής Ευρώπης. </w:t>
      </w:r>
    </w:p>
    <w:p w:rsidR="00A13C9D" w:rsidRDefault="00A13C9D" w:rsidP="009137D6">
      <w:pPr>
        <w:spacing w:after="120"/>
        <w:jc w:val="both"/>
        <w:rPr>
          <w:rFonts w:cs="Arial"/>
          <w:sz w:val="24"/>
        </w:rPr>
      </w:pPr>
    </w:p>
    <w:p w:rsidR="00A13C9D" w:rsidRPr="00A13C9D" w:rsidRDefault="00A13C9D" w:rsidP="009137D6">
      <w:pPr>
        <w:spacing w:after="120"/>
        <w:jc w:val="both"/>
        <w:rPr>
          <w:rFonts w:cs="Arial"/>
          <w:b/>
          <w:sz w:val="24"/>
        </w:rPr>
      </w:pPr>
      <w:r w:rsidRPr="00A13C9D">
        <w:rPr>
          <w:rFonts w:cs="Arial"/>
          <w:b/>
          <w:sz w:val="24"/>
        </w:rPr>
        <w:t xml:space="preserve">Κυρίες και Κύριοι, </w:t>
      </w:r>
    </w:p>
    <w:p w:rsidR="00A13C9D" w:rsidRDefault="00A13C9D" w:rsidP="009137D6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Ο χαρακτηρισμός της Ελλάδας ως «σημείου αναφοράς» δεν είναι τυχαίος. Πάντα αυτός ήταν ο ρόλος της. </w:t>
      </w:r>
    </w:p>
    <w:p w:rsidR="00A13C9D" w:rsidRPr="00A13C9D" w:rsidRDefault="00A13C9D" w:rsidP="00A13C9D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Ας μην ξεχνάμε ότι π</w:t>
      </w:r>
      <w:r w:rsidRPr="00A13C9D">
        <w:rPr>
          <w:rFonts w:cs="Arial"/>
          <w:sz w:val="24"/>
        </w:rPr>
        <w:t xml:space="preserve">ρώτη απ’ όλες τις χώρες </w:t>
      </w:r>
      <w:r>
        <w:rPr>
          <w:rFonts w:cs="Arial"/>
          <w:sz w:val="24"/>
        </w:rPr>
        <w:t xml:space="preserve">της περιοχής </w:t>
      </w:r>
      <w:r w:rsidRPr="00A13C9D">
        <w:rPr>
          <w:rFonts w:cs="Arial"/>
          <w:sz w:val="24"/>
        </w:rPr>
        <w:t>εντάχθηκε στην Ευρωπαϊκή Έ</w:t>
      </w:r>
      <w:r>
        <w:rPr>
          <w:rFonts w:cs="Arial"/>
          <w:sz w:val="24"/>
        </w:rPr>
        <w:t xml:space="preserve">νωση. Αυτό την ανέδειξε σε παράγοντα σταθερότητας και σε παράδειγμα πρωτοπορίας. </w:t>
      </w:r>
    </w:p>
    <w:p w:rsidR="00573E82" w:rsidRDefault="00A13C9D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Μετά από δέκα χρόνια πολυεπίπεδης κρίσης, </w:t>
      </w:r>
      <w:r w:rsidR="00E03608">
        <w:rPr>
          <w:rFonts w:cs="Arial"/>
          <w:sz w:val="24"/>
        </w:rPr>
        <w:t xml:space="preserve">η χώρα μας </w:t>
      </w:r>
      <w:r w:rsidR="00573E82">
        <w:rPr>
          <w:rFonts w:cs="Arial"/>
          <w:sz w:val="24"/>
        </w:rPr>
        <w:t xml:space="preserve">προσπερνά </w:t>
      </w:r>
      <w:r w:rsidR="00E03608">
        <w:rPr>
          <w:rFonts w:cs="Arial"/>
          <w:sz w:val="24"/>
        </w:rPr>
        <w:t xml:space="preserve">την κρίση </w:t>
      </w:r>
      <w:r w:rsidR="00573E82">
        <w:rPr>
          <w:rFonts w:cs="Arial"/>
          <w:sz w:val="24"/>
        </w:rPr>
        <w:t>με συγκροτημ</w:t>
      </w:r>
      <w:r>
        <w:rPr>
          <w:rFonts w:cs="Arial"/>
          <w:sz w:val="24"/>
        </w:rPr>
        <w:t xml:space="preserve">ένο σχέδιο και σοβαρότητα. </w:t>
      </w:r>
    </w:p>
    <w:p w:rsidR="00573E82" w:rsidRDefault="00573E82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Τους τελευταίους πέντε σχεδόν μήνες</w:t>
      </w:r>
      <w:r w:rsidRPr="00573E82">
        <w:rPr>
          <w:rFonts w:cs="Arial"/>
          <w:sz w:val="24"/>
        </w:rPr>
        <w:t xml:space="preserve">: </w:t>
      </w:r>
    </w:p>
    <w:p w:rsidR="00A13C9D" w:rsidRDefault="00573E82" w:rsidP="00E63D5B">
      <w:pPr>
        <w:pStyle w:val="a8"/>
        <w:numPr>
          <w:ilvl w:val="0"/>
          <w:numId w:val="13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με αξιόπιστη στρατηγική, </w:t>
      </w:r>
    </w:p>
    <w:p w:rsidR="00573E82" w:rsidRDefault="00A13C9D" w:rsidP="00E63D5B">
      <w:pPr>
        <w:pStyle w:val="a8"/>
        <w:numPr>
          <w:ilvl w:val="0"/>
          <w:numId w:val="13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με ρεαλιστικό σχέδιο, </w:t>
      </w:r>
      <w:r w:rsidR="00573E82">
        <w:rPr>
          <w:rFonts w:cs="Arial"/>
          <w:sz w:val="24"/>
        </w:rPr>
        <w:t>και,</w:t>
      </w:r>
    </w:p>
    <w:p w:rsidR="00573E82" w:rsidRDefault="00573E82" w:rsidP="00E63D5B">
      <w:pPr>
        <w:pStyle w:val="a8"/>
        <w:numPr>
          <w:ilvl w:val="0"/>
          <w:numId w:val="13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με σκληρή δουλειά</w:t>
      </w:r>
      <w:r w:rsidR="00A13C9D">
        <w:rPr>
          <w:rFonts w:cs="Arial"/>
          <w:sz w:val="24"/>
        </w:rPr>
        <w:t>,</w:t>
      </w:r>
    </w:p>
    <w:p w:rsidR="00573E82" w:rsidRDefault="00573E82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η ελληνική κυβέρνηση </w:t>
      </w:r>
      <w:r w:rsidR="006D1515">
        <w:rPr>
          <w:rFonts w:cs="Arial"/>
          <w:sz w:val="24"/>
        </w:rPr>
        <w:t>και οι παραγωγικοί φορείς αγωνίζονται για ν΄</w:t>
      </w:r>
      <w:r w:rsidR="00EE2E5F">
        <w:rPr>
          <w:rFonts w:cs="Arial"/>
          <w:sz w:val="24"/>
        </w:rPr>
        <w:t xml:space="preserve"> </w:t>
      </w:r>
      <w:r w:rsidR="006D1515">
        <w:rPr>
          <w:rFonts w:cs="Arial"/>
          <w:sz w:val="24"/>
        </w:rPr>
        <w:t>ανακτηθεί</w:t>
      </w:r>
      <w:r>
        <w:rPr>
          <w:rFonts w:cs="Arial"/>
          <w:sz w:val="24"/>
        </w:rPr>
        <w:t xml:space="preserve"> το χαμένο έδαφος</w:t>
      </w:r>
      <w:r w:rsidRPr="00573E82">
        <w:rPr>
          <w:rFonts w:cs="Arial"/>
          <w:sz w:val="24"/>
        </w:rPr>
        <w:t xml:space="preserve">: </w:t>
      </w:r>
    </w:p>
    <w:p w:rsidR="00A13C9D" w:rsidRDefault="00A13C9D" w:rsidP="00E63D5B">
      <w:pPr>
        <w:pStyle w:val="a8"/>
        <w:numPr>
          <w:ilvl w:val="0"/>
          <w:numId w:val="14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στο πεδίο </w:t>
      </w:r>
      <w:r w:rsidR="00860DB7">
        <w:rPr>
          <w:rFonts w:cs="Arial"/>
          <w:sz w:val="24"/>
        </w:rPr>
        <w:t xml:space="preserve">της προσέλκυσης </w:t>
      </w:r>
      <w:r>
        <w:rPr>
          <w:rFonts w:cs="Arial"/>
          <w:sz w:val="24"/>
        </w:rPr>
        <w:t xml:space="preserve">επενδύσεων </w:t>
      </w:r>
    </w:p>
    <w:p w:rsidR="00A13C9D" w:rsidRDefault="00A13C9D" w:rsidP="00E63D5B">
      <w:pPr>
        <w:pStyle w:val="a8"/>
        <w:numPr>
          <w:ilvl w:val="0"/>
          <w:numId w:val="14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στις διεθνείς συνεργασίες</w:t>
      </w:r>
    </w:p>
    <w:p w:rsidR="00860DB7" w:rsidRDefault="00860DB7" w:rsidP="00E63D5B">
      <w:pPr>
        <w:pStyle w:val="a8"/>
        <w:numPr>
          <w:ilvl w:val="0"/>
          <w:numId w:val="14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για τη δημιουργία σύγχρονου κράτους, με ευέλικτες δομές για πολίτες και επιχειρήσεις,</w:t>
      </w:r>
    </w:p>
    <w:p w:rsidR="00A13C9D" w:rsidRDefault="00A13C9D" w:rsidP="00E63D5B">
      <w:pPr>
        <w:pStyle w:val="a8"/>
        <w:numPr>
          <w:ilvl w:val="0"/>
          <w:numId w:val="14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στην αποκατάσταση του ονόματος της χώρας παγκοσμίως</w:t>
      </w:r>
    </w:p>
    <w:p w:rsidR="00A13C9D" w:rsidRDefault="00860DB7" w:rsidP="00E63D5B">
      <w:pPr>
        <w:pStyle w:val="a8"/>
        <w:numPr>
          <w:ilvl w:val="0"/>
          <w:numId w:val="14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σε όρους ανταγωνιστικότητας, για τα διεθνώς εμπορεύσιμα Ελληνικά προϊόντα. </w:t>
      </w:r>
    </w:p>
    <w:p w:rsidR="00AC41C4" w:rsidRDefault="00573E82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Και </w:t>
      </w:r>
      <w:r w:rsidR="00860DB7">
        <w:rPr>
          <w:rFonts w:cs="Arial"/>
          <w:sz w:val="24"/>
        </w:rPr>
        <w:t xml:space="preserve">μέχρι σήμερα </w:t>
      </w:r>
      <w:r w:rsidR="006D1515">
        <w:rPr>
          <w:rFonts w:cs="Arial"/>
          <w:sz w:val="24"/>
        </w:rPr>
        <w:t>η χώρα μας δίνει ισχυρές ενδείξεις ότι τα καταφέρνει</w:t>
      </w:r>
      <w:r w:rsidR="00EE2E5F">
        <w:rPr>
          <w:rFonts w:cs="Arial"/>
          <w:sz w:val="24"/>
        </w:rPr>
        <w:t>.</w:t>
      </w:r>
    </w:p>
    <w:p w:rsidR="00573E82" w:rsidRDefault="00AC41C4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Τα καταφέρνει…</w:t>
      </w:r>
      <w:r w:rsidR="006D1515">
        <w:rPr>
          <w:rFonts w:cs="Arial"/>
          <w:sz w:val="24"/>
        </w:rPr>
        <w:t xml:space="preserve"> </w:t>
      </w:r>
    </w:p>
    <w:p w:rsidR="00573E82" w:rsidRDefault="00573E82" w:rsidP="00E63D5B">
      <w:pPr>
        <w:pStyle w:val="a8"/>
        <w:numPr>
          <w:ilvl w:val="0"/>
          <w:numId w:val="15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γιατί αποφάσισε ν΄ αφήσει πίσω της </w:t>
      </w:r>
      <w:r w:rsidR="008C4851">
        <w:rPr>
          <w:rFonts w:cs="Arial"/>
          <w:sz w:val="24"/>
        </w:rPr>
        <w:t>το παλιό και να βαδίσει το δρόμο της ανάπτυξης</w:t>
      </w:r>
    </w:p>
    <w:p w:rsidR="00AC41C4" w:rsidRPr="00AC41C4" w:rsidRDefault="00AC41C4" w:rsidP="00AC41C4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Τα καταφέρνει…</w:t>
      </w:r>
    </w:p>
    <w:p w:rsidR="00860DB7" w:rsidRDefault="00860DB7" w:rsidP="00860DB7">
      <w:pPr>
        <w:pStyle w:val="a8"/>
        <w:numPr>
          <w:ilvl w:val="0"/>
          <w:numId w:val="15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αφού ξαναγίνεται ο αξιόπιστος συνομιλητής των εταίρων </w:t>
      </w:r>
      <w:r w:rsidR="00E03608">
        <w:rPr>
          <w:rFonts w:cs="Arial"/>
          <w:sz w:val="24"/>
        </w:rPr>
        <w:t>μας διεθνώς</w:t>
      </w:r>
      <w:r>
        <w:rPr>
          <w:rFonts w:cs="Arial"/>
          <w:sz w:val="24"/>
        </w:rPr>
        <w:t>.</w:t>
      </w:r>
    </w:p>
    <w:p w:rsidR="00AC41C4" w:rsidRPr="00AC41C4" w:rsidRDefault="00AC41C4" w:rsidP="00AC41C4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Τα καταφέρνει…</w:t>
      </w:r>
    </w:p>
    <w:p w:rsidR="00860DB7" w:rsidRDefault="00860DB7" w:rsidP="00860DB7">
      <w:pPr>
        <w:pStyle w:val="a8"/>
        <w:numPr>
          <w:ilvl w:val="0"/>
          <w:numId w:val="15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διότι δέχεται τις προκλήσεις και τις αντιμετωπίζει με σοβαρότητα. </w:t>
      </w:r>
    </w:p>
    <w:p w:rsidR="00AC41C4" w:rsidRPr="00AC41C4" w:rsidRDefault="00AC41C4" w:rsidP="00AC41C4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Τα καταφέρνει…</w:t>
      </w:r>
    </w:p>
    <w:p w:rsidR="008C4851" w:rsidRDefault="008C4851" w:rsidP="00E63D5B">
      <w:pPr>
        <w:pStyle w:val="a8"/>
        <w:numPr>
          <w:ilvl w:val="0"/>
          <w:numId w:val="15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γιατί επιλογή της είναι η συνεργασία και όχι η διεθνής απομόνωση.</w:t>
      </w:r>
    </w:p>
    <w:p w:rsidR="00860DB7" w:rsidRDefault="00860DB7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Αυτές ακριβώς, τις διεθνείς </w:t>
      </w:r>
      <w:r w:rsidR="00E179EA">
        <w:rPr>
          <w:rFonts w:cs="Arial"/>
          <w:sz w:val="24"/>
        </w:rPr>
        <w:t xml:space="preserve">συνέργειες </w:t>
      </w:r>
      <w:r>
        <w:rPr>
          <w:rFonts w:cs="Arial"/>
          <w:sz w:val="24"/>
        </w:rPr>
        <w:t>δηλαδή, επιδιώκει το εφετινό 4</w:t>
      </w:r>
      <w:r w:rsidRPr="008C4851">
        <w:rPr>
          <w:rFonts w:cs="Arial"/>
          <w:sz w:val="24"/>
          <w:vertAlign w:val="superscript"/>
        </w:rPr>
        <w:t>ο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  <w:lang w:val="en-US"/>
        </w:rPr>
        <w:t>Thessaloniki</w:t>
      </w:r>
      <w:r w:rsidRPr="008C4851">
        <w:rPr>
          <w:rFonts w:cs="Arial"/>
          <w:sz w:val="24"/>
        </w:rPr>
        <w:t xml:space="preserve"> </w:t>
      </w:r>
      <w:r>
        <w:rPr>
          <w:rFonts w:cs="Arial"/>
          <w:sz w:val="24"/>
          <w:lang w:val="en-US"/>
        </w:rPr>
        <w:t>Summit</w:t>
      </w:r>
      <w:r>
        <w:rPr>
          <w:rFonts w:cs="Arial"/>
          <w:sz w:val="24"/>
        </w:rPr>
        <w:t>.</w:t>
      </w:r>
    </w:p>
    <w:p w:rsidR="00860DB7" w:rsidRDefault="00860DB7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Διεθνείς </w:t>
      </w:r>
      <w:r w:rsidR="00E179EA">
        <w:rPr>
          <w:rFonts w:cs="Arial"/>
          <w:sz w:val="24"/>
        </w:rPr>
        <w:t>συνέργειες</w:t>
      </w:r>
      <w:r>
        <w:rPr>
          <w:rFonts w:cs="Arial"/>
          <w:sz w:val="24"/>
        </w:rPr>
        <w:t>:</w:t>
      </w:r>
    </w:p>
    <w:p w:rsidR="00860DB7" w:rsidRDefault="00860DB7" w:rsidP="00860DB7">
      <w:pPr>
        <w:pStyle w:val="a8"/>
        <w:numPr>
          <w:ilvl w:val="0"/>
          <w:numId w:val="21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με αναπτυξιακή προοπτική</w:t>
      </w:r>
    </w:p>
    <w:p w:rsidR="00860DB7" w:rsidRDefault="00860DB7" w:rsidP="00860DB7">
      <w:pPr>
        <w:pStyle w:val="a8"/>
        <w:numPr>
          <w:ilvl w:val="0"/>
          <w:numId w:val="21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με ουσιαστικό περιεχόμενο, και, </w:t>
      </w:r>
    </w:p>
    <w:p w:rsidR="00860DB7" w:rsidRDefault="00860DB7" w:rsidP="00860DB7">
      <w:pPr>
        <w:pStyle w:val="a8"/>
        <w:numPr>
          <w:ilvl w:val="0"/>
          <w:numId w:val="21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με κοινωνική διάσταση.</w:t>
      </w:r>
    </w:p>
    <w:p w:rsidR="00BA664A" w:rsidRDefault="00BA664A" w:rsidP="00E03608">
      <w:pPr>
        <w:spacing w:after="120"/>
        <w:jc w:val="both"/>
        <w:rPr>
          <w:rFonts w:cs="Arial"/>
          <w:b/>
          <w:sz w:val="24"/>
        </w:rPr>
      </w:pPr>
    </w:p>
    <w:p w:rsidR="00E03608" w:rsidRPr="00E03608" w:rsidRDefault="00E03608" w:rsidP="00E03608">
      <w:pPr>
        <w:spacing w:after="120"/>
        <w:jc w:val="both"/>
        <w:rPr>
          <w:rFonts w:cs="Arial"/>
          <w:b/>
          <w:sz w:val="24"/>
        </w:rPr>
      </w:pPr>
      <w:r w:rsidRPr="00E03608">
        <w:rPr>
          <w:rFonts w:cs="Arial"/>
          <w:b/>
          <w:sz w:val="24"/>
        </w:rPr>
        <w:t>Κυρίες και Κύριοι,</w:t>
      </w:r>
    </w:p>
    <w:p w:rsidR="00860DB7" w:rsidRDefault="009C0B29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Αναφερθήκαμε προηγουμένως στις νέες γεωστρατηγικές συνθήκες. Η καθημερινή ειδησεογραφία ουσιαστικά μας στέλνει το μήνυμα </w:t>
      </w:r>
      <w:r w:rsidR="00E03608">
        <w:rPr>
          <w:rFonts w:cs="Arial"/>
          <w:sz w:val="24"/>
        </w:rPr>
        <w:t xml:space="preserve">ότι πρέπει να δράσουμε όλοι </w:t>
      </w:r>
      <w:r>
        <w:rPr>
          <w:rFonts w:cs="Arial"/>
          <w:sz w:val="24"/>
        </w:rPr>
        <w:t xml:space="preserve">μας σε κλίμα και περιβάλλον αστάθειας. </w:t>
      </w:r>
    </w:p>
    <w:p w:rsidR="00860DB7" w:rsidRDefault="00E03608" w:rsidP="00860DB7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Σ</w:t>
      </w:r>
      <w:r w:rsidR="009C0B29">
        <w:rPr>
          <w:rFonts w:cs="Arial"/>
          <w:sz w:val="24"/>
        </w:rPr>
        <w:t xml:space="preserve">΄ αυτό το περιβάλλον αστάθειας, είμαστε πεπεισμένοι ότι </w:t>
      </w:r>
      <w:r w:rsidR="008C4851">
        <w:rPr>
          <w:rFonts w:cs="Arial"/>
          <w:sz w:val="24"/>
        </w:rPr>
        <w:t>η Ελλάδα μπορεί ν΄</w:t>
      </w:r>
      <w:r w:rsidR="00860DB7">
        <w:rPr>
          <w:rFonts w:cs="Arial"/>
          <w:sz w:val="24"/>
        </w:rPr>
        <w:t xml:space="preserve"> </w:t>
      </w:r>
      <w:r w:rsidR="008C4851">
        <w:rPr>
          <w:rFonts w:cs="Arial"/>
          <w:sz w:val="24"/>
        </w:rPr>
        <w:t>ανακτήσει τη θέση που της αξίζει, και να διαμορφώσει το νέο ρόλο της στα Βαλκάνια</w:t>
      </w:r>
      <w:r>
        <w:rPr>
          <w:rFonts w:cs="Arial"/>
          <w:sz w:val="24"/>
        </w:rPr>
        <w:t xml:space="preserve"> και τη Νοτιοανατολική Ευρώπη</w:t>
      </w:r>
      <w:r w:rsidR="008C4851">
        <w:rPr>
          <w:rFonts w:cs="Arial"/>
          <w:sz w:val="24"/>
        </w:rPr>
        <w:t>.</w:t>
      </w:r>
      <w:r w:rsidR="00860DB7" w:rsidRPr="00860DB7">
        <w:rPr>
          <w:rFonts w:cs="Arial"/>
          <w:sz w:val="24"/>
        </w:rPr>
        <w:t xml:space="preserve"> </w:t>
      </w:r>
    </w:p>
    <w:p w:rsidR="009C0B29" w:rsidRDefault="00E03608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Άλλωστε, μ</w:t>
      </w:r>
      <w:r w:rsidR="008C4851">
        <w:rPr>
          <w:rFonts w:cs="Arial"/>
          <w:sz w:val="24"/>
        </w:rPr>
        <w:t>έχρι σήμερα, τα πρώτα δείγματα γραφής της νέας κυβέρνησης είναι σαφώς θετικά</w:t>
      </w:r>
      <w:r w:rsidR="009C0B29">
        <w:rPr>
          <w:rFonts w:cs="Arial"/>
          <w:sz w:val="24"/>
        </w:rPr>
        <w:t xml:space="preserve"> προς αυτή την κατεύθυνση</w:t>
      </w:r>
      <w:r w:rsidR="008C4851">
        <w:rPr>
          <w:rFonts w:cs="Arial"/>
          <w:sz w:val="24"/>
        </w:rPr>
        <w:t xml:space="preserve">. </w:t>
      </w:r>
    </w:p>
    <w:p w:rsidR="008C4851" w:rsidRDefault="009C0B29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Ευελπιστούμε </w:t>
      </w:r>
      <w:r w:rsidR="008C4851">
        <w:rPr>
          <w:rFonts w:cs="Arial"/>
          <w:sz w:val="24"/>
        </w:rPr>
        <w:t>ότι θα συνεχιστούν</w:t>
      </w:r>
      <w:r w:rsidR="00E03608">
        <w:rPr>
          <w:rFonts w:cs="Arial"/>
          <w:sz w:val="24"/>
        </w:rPr>
        <w:t>,</w:t>
      </w:r>
      <w:r w:rsidR="008C4851">
        <w:rPr>
          <w:rFonts w:cs="Arial"/>
          <w:sz w:val="24"/>
        </w:rPr>
        <w:t xml:space="preserve"> με πρωτοβουλίες που θ΄</w:t>
      </w:r>
      <w:r>
        <w:rPr>
          <w:rFonts w:cs="Arial"/>
          <w:sz w:val="24"/>
        </w:rPr>
        <w:t xml:space="preserve"> </w:t>
      </w:r>
      <w:r w:rsidR="008C4851">
        <w:rPr>
          <w:rFonts w:cs="Arial"/>
          <w:sz w:val="24"/>
        </w:rPr>
        <w:t xml:space="preserve">αναδείξουν την Ελλάδα σε παράγοντα σταθερότητας και καταλύτη επιχειρηματικής </w:t>
      </w:r>
      <w:r>
        <w:rPr>
          <w:rFonts w:cs="Arial"/>
          <w:sz w:val="24"/>
        </w:rPr>
        <w:t xml:space="preserve">και οικονομικής </w:t>
      </w:r>
      <w:r w:rsidR="008C4851">
        <w:rPr>
          <w:rFonts w:cs="Arial"/>
          <w:sz w:val="24"/>
        </w:rPr>
        <w:t>συνεργασίας.</w:t>
      </w:r>
    </w:p>
    <w:p w:rsidR="008C4851" w:rsidRDefault="009C0B29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Βεβαίως πρέπει να είμαστε ρεαλιστές. Ο </w:t>
      </w:r>
      <w:r w:rsidR="008C4851">
        <w:rPr>
          <w:rFonts w:cs="Arial"/>
          <w:sz w:val="24"/>
        </w:rPr>
        <w:t xml:space="preserve">ρόλος της Ελλάδας στα Βαλκάνια </w:t>
      </w:r>
      <w:r>
        <w:rPr>
          <w:rFonts w:cs="Arial"/>
          <w:sz w:val="24"/>
        </w:rPr>
        <w:t>δεν είναι ταυτόσημος με αυτόν που είχε πριν είκοσι χρόνια. Σαφώς έχει μετεξελιχθεί.</w:t>
      </w:r>
    </w:p>
    <w:p w:rsidR="008C4851" w:rsidRDefault="008C4851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Η επενδυτική </w:t>
      </w:r>
      <w:r w:rsidR="009C0B29">
        <w:rPr>
          <w:rFonts w:cs="Arial"/>
          <w:sz w:val="24"/>
        </w:rPr>
        <w:t xml:space="preserve">παρουσία της Ελλάδας </w:t>
      </w:r>
      <w:r>
        <w:rPr>
          <w:rFonts w:cs="Arial"/>
          <w:sz w:val="24"/>
        </w:rPr>
        <w:t>στις Βαλκανικές χώρες</w:t>
      </w:r>
      <w:r w:rsidR="00E03608">
        <w:rPr>
          <w:rFonts w:cs="Arial"/>
          <w:sz w:val="24"/>
        </w:rPr>
        <w:t xml:space="preserve"> τα προηγούμενα τριάντα σχεδόν χρόνια</w:t>
      </w:r>
      <w:r>
        <w:rPr>
          <w:rFonts w:cs="Arial"/>
          <w:sz w:val="24"/>
        </w:rPr>
        <w:t>, δημιούργησε</w:t>
      </w:r>
      <w:r w:rsidR="009C0B29">
        <w:rPr>
          <w:rFonts w:cs="Arial"/>
          <w:sz w:val="24"/>
        </w:rPr>
        <w:t>:</w:t>
      </w:r>
    </w:p>
    <w:p w:rsidR="008C4851" w:rsidRDefault="008C4851" w:rsidP="00E63D5B">
      <w:pPr>
        <w:pStyle w:val="a8"/>
        <w:numPr>
          <w:ilvl w:val="0"/>
          <w:numId w:val="15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σχέσεις ειλικρίνειας, </w:t>
      </w:r>
    </w:p>
    <w:p w:rsidR="008C4851" w:rsidRDefault="009C0B29" w:rsidP="00E63D5B">
      <w:pPr>
        <w:pStyle w:val="a8"/>
        <w:numPr>
          <w:ilvl w:val="0"/>
          <w:numId w:val="15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επωφελείς, παγιωμένες και μακροχρόνιες </w:t>
      </w:r>
      <w:r w:rsidR="008C4851">
        <w:rPr>
          <w:rFonts w:cs="Arial"/>
          <w:sz w:val="24"/>
        </w:rPr>
        <w:t>συνεργασίες, και,</w:t>
      </w:r>
    </w:p>
    <w:p w:rsidR="008C4851" w:rsidRDefault="00E03608" w:rsidP="00E63D5B">
      <w:pPr>
        <w:pStyle w:val="a8"/>
        <w:numPr>
          <w:ilvl w:val="0"/>
          <w:numId w:val="15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μόνιμες</w:t>
      </w:r>
      <w:r w:rsidR="009C0B29">
        <w:rPr>
          <w:rFonts w:cs="Arial"/>
          <w:sz w:val="24"/>
        </w:rPr>
        <w:t xml:space="preserve"> </w:t>
      </w:r>
      <w:r w:rsidR="008C4851">
        <w:rPr>
          <w:rFonts w:cs="Arial"/>
          <w:sz w:val="24"/>
        </w:rPr>
        <w:t>αναπτυξιακές προοπτικές</w:t>
      </w:r>
      <w:r w:rsidR="009C0B29">
        <w:rPr>
          <w:rFonts w:cs="Arial"/>
          <w:sz w:val="24"/>
        </w:rPr>
        <w:t>.</w:t>
      </w:r>
    </w:p>
    <w:p w:rsidR="008C4851" w:rsidRDefault="008C4851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Αυτ</w:t>
      </w:r>
      <w:r w:rsidR="009C0B29">
        <w:rPr>
          <w:rFonts w:cs="Arial"/>
          <w:sz w:val="24"/>
        </w:rPr>
        <w:t xml:space="preserve">ήν </w:t>
      </w:r>
      <w:r>
        <w:rPr>
          <w:rFonts w:cs="Arial"/>
          <w:sz w:val="24"/>
        </w:rPr>
        <w:t xml:space="preserve">ακριβώς </w:t>
      </w:r>
      <w:r w:rsidR="009C0B29">
        <w:rPr>
          <w:rFonts w:cs="Arial"/>
          <w:sz w:val="24"/>
        </w:rPr>
        <w:t>την «παρακαταθήκη» της δεκαετίας του 1990 και το θετικό κλίμα συνεργασίας</w:t>
      </w:r>
      <w:r w:rsidR="00E03608">
        <w:rPr>
          <w:rFonts w:cs="Arial"/>
          <w:sz w:val="24"/>
        </w:rPr>
        <w:t xml:space="preserve"> του σήμερα, πρέπει ν΄ αξιοποιήσουμε</w:t>
      </w:r>
      <w:r w:rsidR="003D227C">
        <w:rPr>
          <w:rFonts w:cs="Arial"/>
          <w:sz w:val="24"/>
        </w:rPr>
        <w:t>, ούτως ώστε…</w:t>
      </w:r>
    </w:p>
    <w:p w:rsidR="007560F5" w:rsidRPr="009C0B29" w:rsidRDefault="007560F5" w:rsidP="009C0B29">
      <w:pPr>
        <w:pStyle w:val="a8"/>
        <w:numPr>
          <w:ilvl w:val="0"/>
          <w:numId w:val="22"/>
        </w:numPr>
        <w:spacing w:after="120"/>
        <w:ind w:left="709" w:hanging="425"/>
        <w:jc w:val="both"/>
        <w:rPr>
          <w:rFonts w:cs="Arial"/>
          <w:sz w:val="24"/>
        </w:rPr>
      </w:pPr>
      <w:r w:rsidRPr="009C0B29">
        <w:rPr>
          <w:rFonts w:cs="Arial"/>
          <w:sz w:val="24"/>
        </w:rPr>
        <w:t>Με σχέδιο</w:t>
      </w:r>
    </w:p>
    <w:p w:rsidR="007560F5" w:rsidRPr="009C0B29" w:rsidRDefault="007560F5" w:rsidP="009C0B29">
      <w:pPr>
        <w:pStyle w:val="a8"/>
        <w:numPr>
          <w:ilvl w:val="0"/>
          <w:numId w:val="22"/>
        </w:numPr>
        <w:spacing w:after="120"/>
        <w:ind w:left="709" w:hanging="425"/>
        <w:jc w:val="both"/>
        <w:rPr>
          <w:rFonts w:cs="Arial"/>
          <w:sz w:val="24"/>
        </w:rPr>
      </w:pPr>
      <w:r w:rsidRPr="009C0B29">
        <w:rPr>
          <w:rFonts w:cs="Arial"/>
          <w:sz w:val="24"/>
        </w:rPr>
        <w:t xml:space="preserve">Με στρατηγική </w:t>
      </w:r>
    </w:p>
    <w:p w:rsidR="007560F5" w:rsidRPr="009C0B29" w:rsidRDefault="007560F5" w:rsidP="009C0B29">
      <w:pPr>
        <w:pStyle w:val="a8"/>
        <w:numPr>
          <w:ilvl w:val="0"/>
          <w:numId w:val="22"/>
        </w:numPr>
        <w:spacing w:after="120"/>
        <w:ind w:left="709" w:hanging="425"/>
        <w:jc w:val="both"/>
        <w:rPr>
          <w:rFonts w:cs="Arial"/>
          <w:sz w:val="24"/>
        </w:rPr>
      </w:pPr>
      <w:r w:rsidRPr="009C0B29">
        <w:rPr>
          <w:rFonts w:cs="Arial"/>
          <w:sz w:val="24"/>
        </w:rPr>
        <w:t>Με όραμα</w:t>
      </w:r>
    </w:p>
    <w:p w:rsidR="007560F5" w:rsidRPr="009C0B29" w:rsidRDefault="007560F5" w:rsidP="009C0B29">
      <w:pPr>
        <w:pStyle w:val="a8"/>
        <w:numPr>
          <w:ilvl w:val="0"/>
          <w:numId w:val="22"/>
        </w:numPr>
        <w:spacing w:after="120"/>
        <w:ind w:left="709" w:hanging="425"/>
        <w:jc w:val="both"/>
        <w:rPr>
          <w:rFonts w:cs="Arial"/>
          <w:sz w:val="24"/>
        </w:rPr>
      </w:pPr>
      <w:r w:rsidRPr="009C0B29">
        <w:rPr>
          <w:rFonts w:cs="Arial"/>
          <w:sz w:val="24"/>
        </w:rPr>
        <w:t>Με τόλμη</w:t>
      </w:r>
    </w:p>
    <w:p w:rsidR="007560F5" w:rsidRPr="009C0B29" w:rsidRDefault="007560F5" w:rsidP="009C0B29">
      <w:pPr>
        <w:pStyle w:val="a8"/>
        <w:numPr>
          <w:ilvl w:val="0"/>
          <w:numId w:val="22"/>
        </w:numPr>
        <w:spacing w:after="120"/>
        <w:ind w:left="709" w:hanging="425"/>
        <w:jc w:val="both"/>
        <w:rPr>
          <w:rFonts w:cs="Arial"/>
          <w:sz w:val="24"/>
        </w:rPr>
      </w:pPr>
      <w:r w:rsidRPr="009C0B29">
        <w:rPr>
          <w:rFonts w:cs="Arial"/>
          <w:sz w:val="24"/>
        </w:rPr>
        <w:t>Με νηφαλιότητα</w:t>
      </w:r>
    </w:p>
    <w:p w:rsidR="007560F5" w:rsidRDefault="007560F5" w:rsidP="009C0B29">
      <w:pPr>
        <w:pStyle w:val="a8"/>
        <w:numPr>
          <w:ilvl w:val="0"/>
          <w:numId w:val="22"/>
        </w:numPr>
        <w:spacing w:after="120"/>
        <w:ind w:left="709" w:hanging="425"/>
        <w:jc w:val="both"/>
        <w:rPr>
          <w:rFonts w:cs="Arial"/>
          <w:sz w:val="24"/>
        </w:rPr>
      </w:pPr>
      <w:r w:rsidRPr="009C0B29">
        <w:rPr>
          <w:rFonts w:cs="Arial"/>
          <w:sz w:val="24"/>
        </w:rPr>
        <w:t>Με σύμπνοια</w:t>
      </w:r>
    </w:p>
    <w:p w:rsidR="00E03608" w:rsidRDefault="009C0B29" w:rsidP="009C0B29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αλλά πάνω απ’ όλα</w:t>
      </w:r>
      <w:r w:rsidR="003D227C">
        <w:rPr>
          <w:rFonts w:cs="Arial"/>
          <w:sz w:val="24"/>
        </w:rPr>
        <w:t>…</w:t>
      </w:r>
      <w:r>
        <w:rPr>
          <w:rFonts w:cs="Arial"/>
          <w:sz w:val="24"/>
        </w:rPr>
        <w:t xml:space="preserve"> </w:t>
      </w:r>
    </w:p>
    <w:p w:rsidR="009C0B29" w:rsidRPr="00E03608" w:rsidRDefault="009C0B29" w:rsidP="00E03608">
      <w:pPr>
        <w:pStyle w:val="a8"/>
        <w:numPr>
          <w:ilvl w:val="0"/>
          <w:numId w:val="24"/>
        </w:numPr>
        <w:spacing w:after="120"/>
        <w:jc w:val="both"/>
        <w:rPr>
          <w:rFonts w:cs="Arial"/>
          <w:sz w:val="24"/>
        </w:rPr>
      </w:pPr>
      <w:r w:rsidRPr="00E03608">
        <w:rPr>
          <w:rFonts w:cs="Arial"/>
          <w:sz w:val="24"/>
        </w:rPr>
        <w:t xml:space="preserve">με ρεαλισμό, </w:t>
      </w:r>
    </w:p>
    <w:p w:rsidR="007560F5" w:rsidRDefault="007560F5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ν΄ αντιμετωπίσει </w:t>
      </w:r>
      <w:r w:rsidR="009C0B29">
        <w:rPr>
          <w:rFonts w:cs="Arial"/>
          <w:sz w:val="24"/>
        </w:rPr>
        <w:t>η κάθε χώρα, αλλά και όλες μαζί, τις προκλήσεις του 21</w:t>
      </w:r>
      <w:r w:rsidR="009C0B29" w:rsidRPr="009C0B29">
        <w:rPr>
          <w:rFonts w:cs="Arial"/>
          <w:sz w:val="24"/>
          <w:vertAlign w:val="superscript"/>
        </w:rPr>
        <w:t>ου</w:t>
      </w:r>
      <w:r w:rsidR="009C0B29">
        <w:rPr>
          <w:rFonts w:cs="Arial"/>
          <w:sz w:val="24"/>
        </w:rPr>
        <w:t xml:space="preserve"> </w:t>
      </w:r>
      <w:r>
        <w:rPr>
          <w:rFonts w:cs="Arial"/>
          <w:sz w:val="24"/>
        </w:rPr>
        <w:t>αιώνα.</w:t>
      </w:r>
    </w:p>
    <w:p w:rsidR="00375B41" w:rsidRDefault="00375B41" w:rsidP="00E63D5B">
      <w:pPr>
        <w:spacing w:after="120"/>
        <w:jc w:val="both"/>
        <w:rPr>
          <w:rFonts w:cs="Arial"/>
          <w:sz w:val="24"/>
        </w:rPr>
      </w:pPr>
    </w:p>
    <w:p w:rsidR="007560F5" w:rsidRPr="00375B41" w:rsidRDefault="009C0B29" w:rsidP="00E63D5B">
      <w:pPr>
        <w:spacing w:after="120"/>
        <w:jc w:val="both"/>
        <w:rPr>
          <w:rFonts w:cs="Arial"/>
          <w:b/>
          <w:bCs/>
          <w:sz w:val="24"/>
        </w:rPr>
      </w:pPr>
      <w:r w:rsidRPr="00375B41">
        <w:rPr>
          <w:rFonts w:cs="Arial"/>
          <w:b/>
          <w:bCs/>
          <w:sz w:val="24"/>
        </w:rPr>
        <w:t>Εξοχότατοι</w:t>
      </w:r>
      <w:r w:rsidR="007560F5" w:rsidRPr="00375B41">
        <w:rPr>
          <w:rFonts w:cs="Arial"/>
          <w:b/>
          <w:bCs/>
          <w:sz w:val="24"/>
        </w:rPr>
        <w:t xml:space="preserve"> Κύριοι Πρωθυπουργοί,</w:t>
      </w:r>
    </w:p>
    <w:p w:rsidR="009C0B29" w:rsidRDefault="009C0B29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Ο ΣΒΕ α</w:t>
      </w:r>
      <w:r w:rsidR="007560F5">
        <w:rPr>
          <w:rFonts w:cs="Arial"/>
          <w:sz w:val="24"/>
        </w:rPr>
        <w:t>πόψε φιλοδοξ</w:t>
      </w:r>
      <w:r>
        <w:rPr>
          <w:rFonts w:cs="Arial"/>
          <w:sz w:val="24"/>
        </w:rPr>
        <w:t xml:space="preserve">εί </w:t>
      </w:r>
      <w:r w:rsidR="007560F5">
        <w:rPr>
          <w:rFonts w:cs="Arial"/>
          <w:sz w:val="24"/>
        </w:rPr>
        <w:t xml:space="preserve">να </w:t>
      </w:r>
      <w:r>
        <w:rPr>
          <w:rFonts w:cs="Arial"/>
          <w:sz w:val="24"/>
        </w:rPr>
        <w:t xml:space="preserve">προσθέσει </w:t>
      </w:r>
      <w:r w:rsidR="00E03608">
        <w:rPr>
          <w:rFonts w:cs="Arial"/>
          <w:sz w:val="24"/>
        </w:rPr>
        <w:t>κάτι ακόμη</w:t>
      </w:r>
      <w:r>
        <w:rPr>
          <w:rFonts w:cs="Arial"/>
          <w:sz w:val="24"/>
        </w:rPr>
        <w:t xml:space="preserve">, στην κατεύθυνση της εμβάθυνσης </w:t>
      </w:r>
      <w:r w:rsidR="007560F5">
        <w:rPr>
          <w:rFonts w:cs="Arial"/>
          <w:sz w:val="24"/>
        </w:rPr>
        <w:t>των σχέσεων</w:t>
      </w:r>
      <w:r>
        <w:rPr>
          <w:rFonts w:cs="Arial"/>
          <w:sz w:val="24"/>
        </w:rPr>
        <w:t>:</w:t>
      </w:r>
    </w:p>
    <w:p w:rsidR="009C0B29" w:rsidRDefault="007560F5" w:rsidP="009C0B29">
      <w:pPr>
        <w:pStyle w:val="a8"/>
        <w:numPr>
          <w:ilvl w:val="0"/>
          <w:numId w:val="23"/>
        </w:numPr>
        <w:spacing w:after="120"/>
        <w:jc w:val="both"/>
        <w:rPr>
          <w:rFonts w:cs="Arial"/>
          <w:sz w:val="24"/>
        </w:rPr>
      </w:pPr>
      <w:r w:rsidRPr="009C0B29">
        <w:rPr>
          <w:rFonts w:cs="Arial"/>
          <w:sz w:val="24"/>
        </w:rPr>
        <w:t xml:space="preserve">φιλίας, </w:t>
      </w:r>
    </w:p>
    <w:p w:rsidR="009C0B29" w:rsidRDefault="007560F5" w:rsidP="009C0B29">
      <w:pPr>
        <w:pStyle w:val="a8"/>
        <w:numPr>
          <w:ilvl w:val="0"/>
          <w:numId w:val="23"/>
        </w:numPr>
        <w:spacing w:after="120"/>
        <w:jc w:val="both"/>
        <w:rPr>
          <w:rFonts w:cs="Arial"/>
          <w:sz w:val="24"/>
        </w:rPr>
      </w:pPr>
      <w:r w:rsidRPr="009C0B29">
        <w:rPr>
          <w:rFonts w:cs="Arial"/>
          <w:sz w:val="24"/>
        </w:rPr>
        <w:t>κατανόησης</w:t>
      </w:r>
      <w:r w:rsidR="009C0B29">
        <w:rPr>
          <w:rFonts w:cs="Arial"/>
          <w:sz w:val="24"/>
        </w:rPr>
        <w:t>,</w:t>
      </w:r>
      <w:r w:rsidRPr="009C0B29">
        <w:rPr>
          <w:rFonts w:cs="Arial"/>
          <w:sz w:val="24"/>
        </w:rPr>
        <w:t xml:space="preserve"> και</w:t>
      </w:r>
      <w:r w:rsidR="009C0B29">
        <w:rPr>
          <w:rFonts w:cs="Arial"/>
          <w:sz w:val="24"/>
        </w:rPr>
        <w:t>,</w:t>
      </w:r>
      <w:r w:rsidRPr="009C0B29">
        <w:rPr>
          <w:rFonts w:cs="Arial"/>
          <w:sz w:val="24"/>
        </w:rPr>
        <w:t xml:space="preserve"> </w:t>
      </w:r>
    </w:p>
    <w:p w:rsidR="009C0B29" w:rsidRDefault="007560F5" w:rsidP="009C0B29">
      <w:pPr>
        <w:pStyle w:val="a8"/>
        <w:numPr>
          <w:ilvl w:val="0"/>
          <w:numId w:val="23"/>
        </w:numPr>
        <w:spacing w:after="120"/>
        <w:jc w:val="both"/>
        <w:rPr>
          <w:rFonts w:cs="Arial"/>
          <w:sz w:val="24"/>
        </w:rPr>
      </w:pPr>
      <w:r w:rsidRPr="009C0B29">
        <w:rPr>
          <w:rFonts w:cs="Arial"/>
          <w:sz w:val="24"/>
        </w:rPr>
        <w:t xml:space="preserve">εμπιστοσύνης </w:t>
      </w:r>
    </w:p>
    <w:p w:rsidR="007560F5" w:rsidRPr="009C0B29" w:rsidRDefault="007560F5" w:rsidP="009C0B29">
      <w:pPr>
        <w:spacing w:after="120"/>
        <w:jc w:val="both"/>
        <w:rPr>
          <w:rFonts w:cs="Arial"/>
          <w:sz w:val="24"/>
        </w:rPr>
      </w:pPr>
      <w:r w:rsidRPr="009C0B29">
        <w:rPr>
          <w:rFonts w:cs="Arial"/>
          <w:sz w:val="24"/>
        </w:rPr>
        <w:t>μεταξύ των τριών χωρών</w:t>
      </w:r>
      <w:r w:rsidR="002B10A1">
        <w:rPr>
          <w:rFonts w:cs="Arial"/>
          <w:sz w:val="24"/>
        </w:rPr>
        <w:t xml:space="preserve"> μας</w:t>
      </w:r>
      <w:r w:rsidRPr="009C0B29">
        <w:rPr>
          <w:rFonts w:cs="Arial"/>
          <w:sz w:val="24"/>
        </w:rPr>
        <w:t>.</w:t>
      </w:r>
    </w:p>
    <w:p w:rsidR="003C0E81" w:rsidRDefault="007560F5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Ο Σύνδεσμος Βιομηχανιών Ελλάδος</w:t>
      </w:r>
      <w:r w:rsidR="003C0E81">
        <w:rPr>
          <w:rFonts w:cs="Arial"/>
          <w:sz w:val="24"/>
        </w:rPr>
        <w:t>,</w:t>
      </w:r>
      <w:r>
        <w:rPr>
          <w:rFonts w:cs="Arial"/>
          <w:sz w:val="24"/>
        </w:rPr>
        <w:t xml:space="preserve"> πάντα πρωτοπόρος</w:t>
      </w:r>
      <w:r w:rsidR="003C0E81">
        <w:rPr>
          <w:rFonts w:cs="Arial"/>
          <w:sz w:val="24"/>
        </w:rPr>
        <w:t xml:space="preserve">, από τις αρχές της δεκαετίας του 1990, θέτει στον δημόσιο διάλογο κάθε θέμα που θα βελτιώσει, και, εν τέλει, θα εισφέρει θετικά στην περιφερειακή ανάπτυξη. </w:t>
      </w:r>
    </w:p>
    <w:p w:rsidR="007560F5" w:rsidRDefault="003C0E81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Είναι ο Κοινωνικός Εταίρος που υποστηρίζει έμπρακτα </w:t>
      </w:r>
      <w:r w:rsidR="007560F5">
        <w:rPr>
          <w:rFonts w:cs="Arial"/>
          <w:sz w:val="24"/>
        </w:rPr>
        <w:t xml:space="preserve">κάθε πρωτοβουλία που θα καταφέρει να </w:t>
      </w:r>
      <w:r>
        <w:rPr>
          <w:rFonts w:cs="Arial"/>
          <w:sz w:val="24"/>
        </w:rPr>
        <w:t xml:space="preserve">λειτουργήσει προς όφελος των κοινωνιών των χωρών μας, συμβάλλοντας έτσι </w:t>
      </w:r>
      <w:r w:rsidR="007560F5">
        <w:rPr>
          <w:rFonts w:cs="Arial"/>
          <w:sz w:val="24"/>
        </w:rPr>
        <w:t xml:space="preserve">στην επίτευξη διατηρήσιμης ανάπτυξης.  </w:t>
      </w:r>
    </w:p>
    <w:p w:rsidR="003C0E81" w:rsidRDefault="00E63D5B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Με τις σκέψεις αυτές, </w:t>
      </w:r>
    </w:p>
    <w:p w:rsidR="003C0E81" w:rsidRPr="00E03608" w:rsidRDefault="003C0E81" w:rsidP="00E63D5B">
      <w:pPr>
        <w:spacing w:after="120"/>
        <w:jc w:val="both"/>
        <w:rPr>
          <w:rFonts w:cs="Arial"/>
          <w:b/>
          <w:sz w:val="24"/>
        </w:rPr>
      </w:pPr>
      <w:r w:rsidRPr="00E03608">
        <w:rPr>
          <w:rFonts w:cs="Arial"/>
          <w:b/>
          <w:sz w:val="24"/>
        </w:rPr>
        <w:t>Εξοχότατοι</w:t>
      </w:r>
      <w:r w:rsidR="00E63D5B" w:rsidRPr="00E03608">
        <w:rPr>
          <w:rFonts w:cs="Arial"/>
          <w:b/>
          <w:sz w:val="24"/>
        </w:rPr>
        <w:t xml:space="preserve"> Κύριοι Πρωθυπουργοί </w:t>
      </w:r>
    </w:p>
    <w:p w:rsidR="00E63D5B" w:rsidRPr="003C0E81" w:rsidRDefault="003C0E81" w:rsidP="00E63D5B">
      <w:p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>Ε</w:t>
      </w:r>
      <w:r w:rsidR="00E63D5B">
        <w:rPr>
          <w:rFonts w:cs="Arial"/>
          <w:sz w:val="24"/>
        </w:rPr>
        <w:t xml:space="preserve">πιτρέψτε </w:t>
      </w:r>
      <w:r>
        <w:rPr>
          <w:rFonts w:cs="Arial"/>
          <w:sz w:val="24"/>
        </w:rPr>
        <w:t xml:space="preserve">μου να σας ευχαριστήσω </w:t>
      </w:r>
      <w:r w:rsidR="00E03608">
        <w:rPr>
          <w:rFonts w:cs="Arial"/>
          <w:sz w:val="24"/>
        </w:rPr>
        <w:t>θερμά για ακόμη μια φορά</w:t>
      </w:r>
      <w:r>
        <w:rPr>
          <w:rFonts w:cs="Arial"/>
          <w:sz w:val="24"/>
        </w:rPr>
        <w:t>, για την παρουσία σας στο 4</w:t>
      </w:r>
      <w:r w:rsidRPr="003C0E81">
        <w:rPr>
          <w:rFonts w:cs="Arial"/>
          <w:sz w:val="24"/>
          <w:vertAlign w:val="superscript"/>
        </w:rPr>
        <w:t>ο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  <w:lang w:val="en-US"/>
        </w:rPr>
        <w:t>Thessaloniki</w:t>
      </w:r>
      <w:r w:rsidRPr="003C0E81">
        <w:rPr>
          <w:rFonts w:cs="Arial"/>
          <w:sz w:val="24"/>
        </w:rPr>
        <w:t xml:space="preserve"> </w:t>
      </w:r>
      <w:r>
        <w:rPr>
          <w:rFonts w:cs="Arial"/>
          <w:sz w:val="24"/>
          <w:lang w:val="en-US"/>
        </w:rPr>
        <w:t>Summit</w:t>
      </w:r>
      <w:r w:rsidRPr="003C0E81">
        <w:rPr>
          <w:rFonts w:cs="Arial"/>
          <w:sz w:val="24"/>
        </w:rPr>
        <w:t>.</w:t>
      </w:r>
    </w:p>
    <w:p w:rsidR="003C0E81" w:rsidRPr="00E03608" w:rsidRDefault="003C0E81" w:rsidP="00E63D5B">
      <w:pPr>
        <w:spacing w:after="120"/>
        <w:jc w:val="both"/>
        <w:rPr>
          <w:rFonts w:cs="Arial"/>
          <w:sz w:val="24"/>
        </w:rPr>
      </w:pPr>
      <w:r w:rsidRPr="00E03608">
        <w:rPr>
          <w:rFonts w:cs="Arial"/>
          <w:sz w:val="24"/>
        </w:rPr>
        <w:t>……………………………………………………………………………………………………</w:t>
      </w:r>
    </w:p>
    <w:p w:rsidR="00DB1E18" w:rsidRPr="00E03608" w:rsidRDefault="00E63D5B" w:rsidP="00375B41">
      <w:pPr>
        <w:spacing w:after="120"/>
        <w:jc w:val="both"/>
        <w:rPr>
          <w:rFonts w:cs="Arial"/>
          <w:b/>
          <w:sz w:val="24"/>
        </w:rPr>
      </w:pPr>
      <w:r w:rsidRPr="00E03608">
        <w:rPr>
          <w:rFonts w:cs="Arial"/>
          <w:b/>
          <w:sz w:val="24"/>
        </w:rPr>
        <w:t xml:space="preserve">Παρακαλώ πολύ τον Έλληνα Πρωθυπουργό κ. Κυριάκο Μητσοτάκη, να </w:t>
      </w:r>
      <w:r w:rsidR="003C0E81" w:rsidRPr="00E03608">
        <w:rPr>
          <w:rFonts w:cs="Arial"/>
          <w:b/>
          <w:sz w:val="24"/>
        </w:rPr>
        <w:t>προσ</w:t>
      </w:r>
      <w:r w:rsidRPr="00E03608">
        <w:rPr>
          <w:rFonts w:cs="Arial"/>
          <w:b/>
          <w:sz w:val="24"/>
        </w:rPr>
        <w:t>έλθει στο βήμα.</w:t>
      </w:r>
    </w:p>
    <w:sectPr w:rsidR="00DB1E18" w:rsidRPr="00E03608" w:rsidSect="00797A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361" w:bottom="1361" w:left="1361" w:header="73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796" w:rsidRDefault="00410796">
      <w:r>
        <w:separator/>
      </w:r>
    </w:p>
  </w:endnote>
  <w:endnote w:type="continuationSeparator" w:id="0">
    <w:p w:rsidR="00410796" w:rsidRDefault="0041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07" w:rsidRPr="00070007" w:rsidRDefault="00070007">
    <w:pPr>
      <w:pStyle w:val="a4"/>
      <w:jc w:val="right"/>
      <w:rPr>
        <w:rFonts w:ascii="Calibri" w:hAnsi="Calibri"/>
        <w:sz w:val="24"/>
      </w:rPr>
    </w:pPr>
    <w:r w:rsidRPr="00070007">
      <w:rPr>
        <w:rFonts w:ascii="Calibri" w:hAnsi="Calibri"/>
        <w:sz w:val="24"/>
      </w:rPr>
      <w:fldChar w:fldCharType="begin"/>
    </w:r>
    <w:r w:rsidRPr="00070007">
      <w:rPr>
        <w:rFonts w:ascii="Calibri" w:hAnsi="Calibri"/>
        <w:sz w:val="24"/>
      </w:rPr>
      <w:instrText>PAGE   \* MERGEFORMAT</w:instrText>
    </w:r>
    <w:r w:rsidRPr="00070007">
      <w:rPr>
        <w:rFonts w:ascii="Calibri" w:hAnsi="Calibri"/>
        <w:sz w:val="24"/>
      </w:rPr>
      <w:fldChar w:fldCharType="separate"/>
    </w:r>
    <w:r w:rsidR="00E03608">
      <w:rPr>
        <w:rFonts w:ascii="Calibri" w:hAnsi="Calibri"/>
        <w:noProof/>
        <w:sz w:val="24"/>
      </w:rPr>
      <w:t>4</w:t>
    </w:r>
    <w:r w:rsidRPr="00070007">
      <w:rPr>
        <w:rFonts w:ascii="Calibri" w:hAnsi="Calibri"/>
        <w:sz w:val="24"/>
      </w:rPr>
      <w:fldChar w:fldCharType="end"/>
    </w:r>
  </w:p>
  <w:p w:rsidR="00070007" w:rsidRDefault="000700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F2" w:rsidRPr="009C5358" w:rsidRDefault="001F52F2" w:rsidP="00D81108">
    <w:pPr>
      <w:pStyle w:val="a4"/>
      <w:spacing w:before="60"/>
      <w:rPr>
        <w:color w:val="005EA8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796" w:rsidRDefault="00410796">
      <w:r>
        <w:separator/>
      </w:r>
    </w:p>
  </w:footnote>
  <w:footnote w:type="continuationSeparator" w:id="0">
    <w:p w:rsidR="00410796" w:rsidRDefault="0041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C95" w:rsidRPr="002678B1" w:rsidRDefault="00794BE9" w:rsidP="00254015">
    <w:pPr>
      <w:pStyle w:val="a3"/>
      <w:ind w:left="-142"/>
    </w:pPr>
    <w:r w:rsidRPr="006304CA">
      <w:rPr>
        <w:noProof/>
      </w:rPr>
      <w:drawing>
        <wp:inline distT="0" distB="0" distL="0" distR="0" wp14:anchorId="7F41C520" wp14:editId="193457BC">
          <wp:extent cx="3057525" cy="647700"/>
          <wp:effectExtent l="0" t="0" r="0" b="0"/>
          <wp:docPr id="5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3" t="23267" r="9602"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F2" w:rsidRDefault="00151346" w:rsidP="002330F8">
    <w:pPr>
      <w:pStyle w:val="a3"/>
    </w:pPr>
    <w:r w:rsidRPr="006304CA">
      <w:rPr>
        <w:noProof/>
      </w:rPr>
      <w:drawing>
        <wp:inline distT="0" distB="0" distL="0" distR="0">
          <wp:extent cx="3057525" cy="647700"/>
          <wp:effectExtent l="0" t="0" r="0" b="0"/>
          <wp:docPr id="2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3" t="23267" r="9602"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653"/>
    <w:multiLevelType w:val="hybridMultilevel"/>
    <w:tmpl w:val="596871C8"/>
    <w:lvl w:ilvl="0" w:tplc="3D5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341F"/>
    <w:multiLevelType w:val="hybridMultilevel"/>
    <w:tmpl w:val="83EC5740"/>
    <w:lvl w:ilvl="0" w:tplc="0408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06157BD2"/>
    <w:multiLevelType w:val="hybridMultilevel"/>
    <w:tmpl w:val="60DEBFE0"/>
    <w:lvl w:ilvl="0" w:tplc="3D5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33DDC"/>
    <w:multiLevelType w:val="hybridMultilevel"/>
    <w:tmpl w:val="A75E40FC"/>
    <w:lvl w:ilvl="0" w:tplc="3D5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B3F1D"/>
    <w:multiLevelType w:val="hybridMultilevel"/>
    <w:tmpl w:val="33C8FF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1DC3"/>
    <w:multiLevelType w:val="hybridMultilevel"/>
    <w:tmpl w:val="0D8AAA8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FE6DAC"/>
    <w:multiLevelType w:val="hybridMultilevel"/>
    <w:tmpl w:val="4FBA2B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36271"/>
    <w:multiLevelType w:val="hybridMultilevel"/>
    <w:tmpl w:val="8A0C88BE"/>
    <w:lvl w:ilvl="0" w:tplc="3D5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45744"/>
    <w:multiLevelType w:val="hybridMultilevel"/>
    <w:tmpl w:val="20F2252C"/>
    <w:styleLink w:val="5"/>
    <w:lvl w:ilvl="0" w:tplc="640EC48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8F2EE">
      <w:start w:val="1"/>
      <w:numFmt w:val="decimal"/>
      <w:lvlText w:val="%2."/>
      <w:lvlJc w:val="left"/>
      <w:pPr>
        <w:ind w:left="1287" w:hanging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A6C26">
      <w:start w:val="1"/>
      <w:numFmt w:val="lowerRoman"/>
      <w:lvlText w:val="%3."/>
      <w:lvlJc w:val="left"/>
      <w:pPr>
        <w:ind w:left="2007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A8AE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2F4D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74DFF4">
      <w:start w:val="1"/>
      <w:numFmt w:val="lowerRoman"/>
      <w:lvlText w:val="%6."/>
      <w:lvlJc w:val="left"/>
      <w:pPr>
        <w:ind w:left="4167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A86DE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6466B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C080D8">
      <w:start w:val="1"/>
      <w:numFmt w:val="lowerRoman"/>
      <w:lvlText w:val="%9."/>
      <w:lvlJc w:val="left"/>
      <w:pPr>
        <w:ind w:left="6327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DE7061"/>
    <w:multiLevelType w:val="hybridMultilevel"/>
    <w:tmpl w:val="09A0B11E"/>
    <w:lvl w:ilvl="0" w:tplc="3D58B576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45A9239C"/>
    <w:multiLevelType w:val="hybridMultilevel"/>
    <w:tmpl w:val="BEC8AE9E"/>
    <w:lvl w:ilvl="0" w:tplc="3D5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B178E"/>
    <w:multiLevelType w:val="hybridMultilevel"/>
    <w:tmpl w:val="C8CE322E"/>
    <w:styleLink w:val="4"/>
    <w:lvl w:ilvl="0" w:tplc="53FEB13C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0E9544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A7F9C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EC4056">
      <w:start w:val="1"/>
      <w:numFmt w:val="bullet"/>
      <w:lvlText w:val="·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284C7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26AAE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545BBC">
      <w:start w:val="1"/>
      <w:numFmt w:val="bullet"/>
      <w:lvlText w:val="·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709CE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00F7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59E4A7E"/>
    <w:multiLevelType w:val="hybridMultilevel"/>
    <w:tmpl w:val="F4A4E1CE"/>
    <w:lvl w:ilvl="0" w:tplc="3D5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B3F80"/>
    <w:multiLevelType w:val="hybridMultilevel"/>
    <w:tmpl w:val="A714289E"/>
    <w:lvl w:ilvl="0" w:tplc="3D5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77B88"/>
    <w:multiLevelType w:val="hybridMultilevel"/>
    <w:tmpl w:val="D9AC4E74"/>
    <w:lvl w:ilvl="0" w:tplc="0408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643629B7"/>
    <w:multiLevelType w:val="hybridMultilevel"/>
    <w:tmpl w:val="3CF4CB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036A7"/>
    <w:multiLevelType w:val="hybridMultilevel"/>
    <w:tmpl w:val="C01C7118"/>
    <w:lvl w:ilvl="0" w:tplc="3D58B576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 w15:restartNumberingAfterBreak="0">
    <w:nsid w:val="69582735"/>
    <w:multiLevelType w:val="hybridMultilevel"/>
    <w:tmpl w:val="97AC3D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34090"/>
    <w:multiLevelType w:val="hybridMultilevel"/>
    <w:tmpl w:val="06D0A5AC"/>
    <w:lvl w:ilvl="0" w:tplc="3D5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F3E31"/>
    <w:multiLevelType w:val="hybridMultilevel"/>
    <w:tmpl w:val="5B7E7244"/>
    <w:lvl w:ilvl="0" w:tplc="3D5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169D2"/>
    <w:multiLevelType w:val="hybridMultilevel"/>
    <w:tmpl w:val="B61CDA26"/>
    <w:lvl w:ilvl="0" w:tplc="3D5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B5A8F"/>
    <w:multiLevelType w:val="hybridMultilevel"/>
    <w:tmpl w:val="4B72AD3E"/>
    <w:lvl w:ilvl="0" w:tplc="3D5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32120"/>
    <w:multiLevelType w:val="hybridMultilevel"/>
    <w:tmpl w:val="E4BEF128"/>
    <w:lvl w:ilvl="0" w:tplc="3D58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26E8"/>
    <w:multiLevelType w:val="hybridMultilevel"/>
    <w:tmpl w:val="BBAE9F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8"/>
  </w:num>
  <w:num w:numId="5">
    <w:abstractNumId w:val="7"/>
  </w:num>
  <w:num w:numId="6">
    <w:abstractNumId w:val="22"/>
  </w:num>
  <w:num w:numId="7">
    <w:abstractNumId w:val="9"/>
  </w:num>
  <w:num w:numId="8">
    <w:abstractNumId w:val="19"/>
  </w:num>
  <w:num w:numId="9">
    <w:abstractNumId w:val="0"/>
  </w:num>
  <w:num w:numId="10">
    <w:abstractNumId w:val="3"/>
  </w:num>
  <w:num w:numId="11">
    <w:abstractNumId w:val="2"/>
  </w:num>
  <w:num w:numId="12">
    <w:abstractNumId w:val="13"/>
  </w:num>
  <w:num w:numId="13">
    <w:abstractNumId w:val="20"/>
  </w:num>
  <w:num w:numId="14">
    <w:abstractNumId w:val="10"/>
  </w:num>
  <w:num w:numId="15">
    <w:abstractNumId w:val="21"/>
  </w:num>
  <w:num w:numId="16">
    <w:abstractNumId w:val="12"/>
  </w:num>
  <w:num w:numId="17">
    <w:abstractNumId w:val="4"/>
  </w:num>
  <w:num w:numId="18">
    <w:abstractNumId w:val="23"/>
  </w:num>
  <w:num w:numId="19">
    <w:abstractNumId w:val="1"/>
  </w:num>
  <w:num w:numId="20">
    <w:abstractNumId w:val="17"/>
  </w:num>
  <w:num w:numId="21">
    <w:abstractNumId w:val="15"/>
  </w:num>
  <w:num w:numId="22">
    <w:abstractNumId w:val="5"/>
  </w:num>
  <w:num w:numId="23">
    <w:abstractNumId w:val="14"/>
  </w:num>
  <w:num w:numId="2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F9"/>
    <w:rsid w:val="000254F6"/>
    <w:rsid w:val="00034C27"/>
    <w:rsid w:val="00054DE7"/>
    <w:rsid w:val="00063521"/>
    <w:rsid w:val="00066A62"/>
    <w:rsid w:val="00067C28"/>
    <w:rsid w:val="00070007"/>
    <w:rsid w:val="00070E13"/>
    <w:rsid w:val="00073806"/>
    <w:rsid w:val="00075162"/>
    <w:rsid w:val="00085789"/>
    <w:rsid w:val="00092335"/>
    <w:rsid w:val="00097C91"/>
    <w:rsid w:val="000A0CA5"/>
    <w:rsid w:val="000A30DC"/>
    <w:rsid w:val="000A4166"/>
    <w:rsid w:val="000B1B27"/>
    <w:rsid w:val="000B2E48"/>
    <w:rsid w:val="000B44BA"/>
    <w:rsid w:val="000B7F00"/>
    <w:rsid w:val="000C1D86"/>
    <w:rsid w:val="000D4784"/>
    <w:rsid w:val="000D5178"/>
    <w:rsid w:val="000D70D5"/>
    <w:rsid w:val="000E1BB6"/>
    <w:rsid w:val="000E1CC8"/>
    <w:rsid w:val="000E507B"/>
    <w:rsid w:val="000F0042"/>
    <w:rsid w:val="001109EC"/>
    <w:rsid w:val="0011548A"/>
    <w:rsid w:val="001242F7"/>
    <w:rsid w:val="00130756"/>
    <w:rsid w:val="00136457"/>
    <w:rsid w:val="00140D08"/>
    <w:rsid w:val="00151346"/>
    <w:rsid w:val="00160A65"/>
    <w:rsid w:val="001628BB"/>
    <w:rsid w:val="0016473B"/>
    <w:rsid w:val="00176DE3"/>
    <w:rsid w:val="00181696"/>
    <w:rsid w:val="00185E3D"/>
    <w:rsid w:val="0019545B"/>
    <w:rsid w:val="001A08D7"/>
    <w:rsid w:val="001A11A9"/>
    <w:rsid w:val="001A4CBC"/>
    <w:rsid w:val="001B04E3"/>
    <w:rsid w:val="001B4CE5"/>
    <w:rsid w:val="001B5993"/>
    <w:rsid w:val="001B6D85"/>
    <w:rsid w:val="001B6FBF"/>
    <w:rsid w:val="001C7184"/>
    <w:rsid w:val="001D19B1"/>
    <w:rsid w:val="001D42F9"/>
    <w:rsid w:val="001E3855"/>
    <w:rsid w:val="001F4D50"/>
    <w:rsid w:val="001F52F2"/>
    <w:rsid w:val="00200AA0"/>
    <w:rsid w:val="002071C5"/>
    <w:rsid w:val="002237AA"/>
    <w:rsid w:val="00224A8F"/>
    <w:rsid w:val="0022569F"/>
    <w:rsid w:val="002266A8"/>
    <w:rsid w:val="002330F8"/>
    <w:rsid w:val="00233E90"/>
    <w:rsid w:val="00235FEA"/>
    <w:rsid w:val="00252636"/>
    <w:rsid w:val="00254015"/>
    <w:rsid w:val="002678B1"/>
    <w:rsid w:val="00272A63"/>
    <w:rsid w:val="00282B27"/>
    <w:rsid w:val="00285EF3"/>
    <w:rsid w:val="002924B7"/>
    <w:rsid w:val="002A1BD0"/>
    <w:rsid w:val="002B10A1"/>
    <w:rsid w:val="002B4A5C"/>
    <w:rsid w:val="002B5E46"/>
    <w:rsid w:val="002B733A"/>
    <w:rsid w:val="002D467B"/>
    <w:rsid w:val="002E3C8D"/>
    <w:rsid w:val="002F3818"/>
    <w:rsid w:val="00301B02"/>
    <w:rsid w:val="00302F6E"/>
    <w:rsid w:val="00306FFA"/>
    <w:rsid w:val="0031771F"/>
    <w:rsid w:val="00323165"/>
    <w:rsid w:val="00325F8F"/>
    <w:rsid w:val="003371F0"/>
    <w:rsid w:val="00340676"/>
    <w:rsid w:val="003525E8"/>
    <w:rsid w:val="003637DE"/>
    <w:rsid w:val="00375B41"/>
    <w:rsid w:val="003A37ED"/>
    <w:rsid w:val="003A52EC"/>
    <w:rsid w:val="003B080E"/>
    <w:rsid w:val="003B523E"/>
    <w:rsid w:val="003C0E81"/>
    <w:rsid w:val="003D227C"/>
    <w:rsid w:val="003D5182"/>
    <w:rsid w:val="003F1200"/>
    <w:rsid w:val="003F428B"/>
    <w:rsid w:val="003F5C21"/>
    <w:rsid w:val="00400BDD"/>
    <w:rsid w:val="00403309"/>
    <w:rsid w:val="00404E30"/>
    <w:rsid w:val="00410796"/>
    <w:rsid w:val="004239ED"/>
    <w:rsid w:val="004246D6"/>
    <w:rsid w:val="00424CCA"/>
    <w:rsid w:val="00425BC5"/>
    <w:rsid w:val="0045244E"/>
    <w:rsid w:val="00470DF1"/>
    <w:rsid w:val="0047779E"/>
    <w:rsid w:val="00481AB0"/>
    <w:rsid w:val="004963EA"/>
    <w:rsid w:val="004A5927"/>
    <w:rsid w:val="004B3841"/>
    <w:rsid w:val="004B41F3"/>
    <w:rsid w:val="004B6110"/>
    <w:rsid w:val="004C2E42"/>
    <w:rsid w:val="004D33AD"/>
    <w:rsid w:val="004D36AB"/>
    <w:rsid w:val="004F009F"/>
    <w:rsid w:val="004F793A"/>
    <w:rsid w:val="00505840"/>
    <w:rsid w:val="005379E7"/>
    <w:rsid w:val="0054608A"/>
    <w:rsid w:val="005666BB"/>
    <w:rsid w:val="00567059"/>
    <w:rsid w:val="005730DE"/>
    <w:rsid w:val="00573E82"/>
    <w:rsid w:val="005772B0"/>
    <w:rsid w:val="0058013B"/>
    <w:rsid w:val="0059752A"/>
    <w:rsid w:val="005A3252"/>
    <w:rsid w:val="005A66A5"/>
    <w:rsid w:val="005B07CE"/>
    <w:rsid w:val="005B1F47"/>
    <w:rsid w:val="005B6AF8"/>
    <w:rsid w:val="005D7CCC"/>
    <w:rsid w:val="00601F58"/>
    <w:rsid w:val="00603864"/>
    <w:rsid w:val="0061025F"/>
    <w:rsid w:val="00613D7F"/>
    <w:rsid w:val="00614F9E"/>
    <w:rsid w:val="00636115"/>
    <w:rsid w:val="00664E96"/>
    <w:rsid w:val="00666DD2"/>
    <w:rsid w:val="00676798"/>
    <w:rsid w:val="006806AE"/>
    <w:rsid w:val="00692235"/>
    <w:rsid w:val="0069400F"/>
    <w:rsid w:val="00696BE4"/>
    <w:rsid w:val="006A28D5"/>
    <w:rsid w:val="006A5418"/>
    <w:rsid w:val="006B370C"/>
    <w:rsid w:val="006C37AA"/>
    <w:rsid w:val="006D1515"/>
    <w:rsid w:val="006D1B0C"/>
    <w:rsid w:val="006E218D"/>
    <w:rsid w:val="006E539B"/>
    <w:rsid w:val="006E698E"/>
    <w:rsid w:val="006F0B0E"/>
    <w:rsid w:val="006F67A7"/>
    <w:rsid w:val="006F7ED2"/>
    <w:rsid w:val="00722805"/>
    <w:rsid w:val="007228EA"/>
    <w:rsid w:val="00724F01"/>
    <w:rsid w:val="00740854"/>
    <w:rsid w:val="007560F5"/>
    <w:rsid w:val="00760AD8"/>
    <w:rsid w:val="00767475"/>
    <w:rsid w:val="00776FF9"/>
    <w:rsid w:val="007776C2"/>
    <w:rsid w:val="0078614F"/>
    <w:rsid w:val="00794BE9"/>
    <w:rsid w:val="00797A55"/>
    <w:rsid w:val="007A36AB"/>
    <w:rsid w:val="007A6002"/>
    <w:rsid w:val="007A76A4"/>
    <w:rsid w:val="007B04A3"/>
    <w:rsid w:val="007B4884"/>
    <w:rsid w:val="007C5582"/>
    <w:rsid w:val="007E4D0A"/>
    <w:rsid w:val="00812072"/>
    <w:rsid w:val="00815D0C"/>
    <w:rsid w:val="008279F9"/>
    <w:rsid w:val="00832E05"/>
    <w:rsid w:val="0083495F"/>
    <w:rsid w:val="008443DE"/>
    <w:rsid w:val="00852E48"/>
    <w:rsid w:val="00852F7D"/>
    <w:rsid w:val="0085360F"/>
    <w:rsid w:val="00860DB7"/>
    <w:rsid w:val="008630B8"/>
    <w:rsid w:val="00865411"/>
    <w:rsid w:val="0088122F"/>
    <w:rsid w:val="008825CD"/>
    <w:rsid w:val="008857B8"/>
    <w:rsid w:val="00886A3F"/>
    <w:rsid w:val="00897533"/>
    <w:rsid w:val="008C038A"/>
    <w:rsid w:val="008C4851"/>
    <w:rsid w:val="008C7B62"/>
    <w:rsid w:val="008E62D8"/>
    <w:rsid w:val="00904C95"/>
    <w:rsid w:val="009137D6"/>
    <w:rsid w:val="009147C1"/>
    <w:rsid w:val="009176D8"/>
    <w:rsid w:val="0092431C"/>
    <w:rsid w:val="009510DE"/>
    <w:rsid w:val="009522D7"/>
    <w:rsid w:val="009631AA"/>
    <w:rsid w:val="009643B9"/>
    <w:rsid w:val="00972351"/>
    <w:rsid w:val="009813EC"/>
    <w:rsid w:val="0098365B"/>
    <w:rsid w:val="009907C4"/>
    <w:rsid w:val="009920C1"/>
    <w:rsid w:val="009962E2"/>
    <w:rsid w:val="009C010B"/>
    <w:rsid w:val="009C0B29"/>
    <w:rsid w:val="009C5358"/>
    <w:rsid w:val="009E13AE"/>
    <w:rsid w:val="009F0D99"/>
    <w:rsid w:val="009F20DD"/>
    <w:rsid w:val="009F5A59"/>
    <w:rsid w:val="00A011F5"/>
    <w:rsid w:val="00A02B33"/>
    <w:rsid w:val="00A13C9D"/>
    <w:rsid w:val="00A16B4B"/>
    <w:rsid w:val="00A17D0D"/>
    <w:rsid w:val="00A30228"/>
    <w:rsid w:val="00A31516"/>
    <w:rsid w:val="00A40D15"/>
    <w:rsid w:val="00A51647"/>
    <w:rsid w:val="00A70516"/>
    <w:rsid w:val="00A71426"/>
    <w:rsid w:val="00A80D8E"/>
    <w:rsid w:val="00A928B7"/>
    <w:rsid w:val="00A941E6"/>
    <w:rsid w:val="00AA024B"/>
    <w:rsid w:val="00AA1B37"/>
    <w:rsid w:val="00AA497C"/>
    <w:rsid w:val="00AB3589"/>
    <w:rsid w:val="00AB4C96"/>
    <w:rsid w:val="00AB6CF7"/>
    <w:rsid w:val="00AC41C4"/>
    <w:rsid w:val="00AC739C"/>
    <w:rsid w:val="00AE45B9"/>
    <w:rsid w:val="00AF79A6"/>
    <w:rsid w:val="00B016B1"/>
    <w:rsid w:val="00B16FC7"/>
    <w:rsid w:val="00B172AF"/>
    <w:rsid w:val="00B23D0F"/>
    <w:rsid w:val="00B442DB"/>
    <w:rsid w:val="00B5424F"/>
    <w:rsid w:val="00B5682D"/>
    <w:rsid w:val="00B62CFA"/>
    <w:rsid w:val="00B67BDE"/>
    <w:rsid w:val="00B70822"/>
    <w:rsid w:val="00B7379D"/>
    <w:rsid w:val="00B74B7E"/>
    <w:rsid w:val="00BA664A"/>
    <w:rsid w:val="00BB41CD"/>
    <w:rsid w:val="00BB6132"/>
    <w:rsid w:val="00BB7164"/>
    <w:rsid w:val="00BC1D83"/>
    <w:rsid w:val="00BC5EC2"/>
    <w:rsid w:val="00BC7229"/>
    <w:rsid w:val="00BD159E"/>
    <w:rsid w:val="00BE035E"/>
    <w:rsid w:val="00BE32D8"/>
    <w:rsid w:val="00C14802"/>
    <w:rsid w:val="00C231CA"/>
    <w:rsid w:val="00C44CAF"/>
    <w:rsid w:val="00C571AF"/>
    <w:rsid w:val="00C70EB5"/>
    <w:rsid w:val="00C712E1"/>
    <w:rsid w:val="00C71EB4"/>
    <w:rsid w:val="00C7262D"/>
    <w:rsid w:val="00C7527C"/>
    <w:rsid w:val="00C92222"/>
    <w:rsid w:val="00C9630A"/>
    <w:rsid w:val="00CA033F"/>
    <w:rsid w:val="00CB17ED"/>
    <w:rsid w:val="00CC023E"/>
    <w:rsid w:val="00CC4DBE"/>
    <w:rsid w:val="00CD23B0"/>
    <w:rsid w:val="00CD3D09"/>
    <w:rsid w:val="00CD7943"/>
    <w:rsid w:val="00CF0790"/>
    <w:rsid w:val="00D06E0F"/>
    <w:rsid w:val="00D15912"/>
    <w:rsid w:val="00D1677E"/>
    <w:rsid w:val="00D17ECA"/>
    <w:rsid w:val="00D26A5D"/>
    <w:rsid w:val="00D26BFC"/>
    <w:rsid w:val="00D338E0"/>
    <w:rsid w:val="00D34E2C"/>
    <w:rsid w:val="00D43DE8"/>
    <w:rsid w:val="00D45CB1"/>
    <w:rsid w:val="00D64D96"/>
    <w:rsid w:val="00D65F8E"/>
    <w:rsid w:val="00D715D2"/>
    <w:rsid w:val="00D735F3"/>
    <w:rsid w:val="00D76910"/>
    <w:rsid w:val="00D81108"/>
    <w:rsid w:val="00D81225"/>
    <w:rsid w:val="00D84957"/>
    <w:rsid w:val="00D84B3B"/>
    <w:rsid w:val="00D9095D"/>
    <w:rsid w:val="00D976FB"/>
    <w:rsid w:val="00DA1F8C"/>
    <w:rsid w:val="00DB1E18"/>
    <w:rsid w:val="00DB313B"/>
    <w:rsid w:val="00DB6C5D"/>
    <w:rsid w:val="00DB7AB7"/>
    <w:rsid w:val="00DC1558"/>
    <w:rsid w:val="00DD6E57"/>
    <w:rsid w:val="00E010FC"/>
    <w:rsid w:val="00E011D1"/>
    <w:rsid w:val="00E03608"/>
    <w:rsid w:val="00E153F2"/>
    <w:rsid w:val="00E179EA"/>
    <w:rsid w:val="00E204D6"/>
    <w:rsid w:val="00E30F26"/>
    <w:rsid w:val="00E37250"/>
    <w:rsid w:val="00E448BA"/>
    <w:rsid w:val="00E52A1E"/>
    <w:rsid w:val="00E54B72"/>
    <w:rsid w:val="00E55777"/>
    <w:rsid w:val="00E63D5B"/>
    <w:rsid w:val="00E72166"/>
    <w:rsid w:val="00E754CC"/>
    <w:rsid w:val="00E90486"/>
    <w:rsid w:val="00E935AD"/>
    <w:rsid w:val="00EB46C0"/>
    <w:rsid w:val="00EB752F"/>
    <w:rsid w:val="00ED75E9"/>
    <w:rsid w:val="00EE1F93"/>
    <w:rsid w:val="00EE2C76"/>
    <w:rsid w:val="00EE2E5F"/>
    <w:rsid w:val="00F16641"/>
    <w:rsid w:val="00F33BF9"/>
    <w:rsid w:val="00F3554D"/>
    <w:rsid w:val="00F40258"/>
    <w:rsid w:val="00F4130D"/>
    <w:rsid w:val="00F43BFC"/>
    <w:rsid w:val="00F445DA"/>
    <w:rsid w:val="00F64B56"/>
    <w:rsid w:val="00F65491"/>
    <w:rsid w:val="00F7475A"/>
    <w:rsid w:val="00F760FA"/>
    <w:rsid w:val="00F769EB"/>
    <w:rsid w:val="00F872EA"/>
    <w:rsid w:val="00F87E61"/>
    <w:rsid w:val="00F96955"/>
    <w:rsid w:val="00F97D73"/>
    <w:rsid w:val="00FB1312"/>
    <w:rsid w:val="00FB6C2F"/>
    <w:rsid w:val="00FC1E50"/>
    <w:rsid w:val="00FC3406"/>
    <w:rsid w:val="00FD3B86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955087"/>
  <w15:chartTrackingRefBased/>
  <w15:docId w15:val="{A371B41E-B91D-4729-83FA-611112F2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109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  <w:szCs w:val="20"/>
    </w:rPr>
  </w:style>
  <w:style w:type="paragraph" w:styleId="50">
    <w:name w:val="heading 5"/>
    <w:basedOn w:val="a"/>
    <w:next w:val="a"/>
    <w:link w:val="5Char"/>
    <w:uiPriority w:val="9"/>
    <w:semiHidden/>
    <w:unhideWhenUsed/>
    <w:qFormat/>
    <w:rsid w:val="000E1C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styleId="-">
    <w:name w:val="Hyperlink"/>
    <w:rsid w:val="00F4130D"/>
    <w:rPr>
      <w:color w:val="0000FF"/>
      <w:u w:val="single"/>
    </w:rPr>
  </w:style>
  <w:style w:type="paragraph" w:styleId="a5">
    <w:name w:val="Balloon Text"/>
    <w:basedOn w:val="a"/>
    <w:semiHidden/>
    <w:rsid w:val="00B7379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72351"/>
    <w:rPr>
      <w:b/>
      <w:bCs/>
    </w:rPr>
  </w:style>
  <w:style w:type="character" w:customStyle="1" w:styleId="Char">
    <w:name w:val="Κεφαλίδα Char"/>
    <w:link w:val="a3"/>
    <w:rsid w:val="00BC7229"/>
    <w:rPr>
      <w:rFonts w:ascii="Arial" w:hAnsi="Arial"/>
      <w:sz w:val="22"/>
      <w:szCs w:val="24"/>
    </w:rPr>
  </w:style>
  <w:style w:type="character" w:customStyle="1" w:styleId="Char0">
    <w:name w:val="Υποσέλιδο Char"/>
    <w:link w:val="a4"/>
    <w:uiPriority w:val="99"/>
    <w:rsid w:val="00776FF9"/>
    <w:rPr>
      <w:rFonts w:ascii="Arial" w:hAnsi="Arial"/>
      <w:sz w:val="22"/>
      <w:szCs w:val="24"/>
      <w:lang w:val="el-GR" w:eastAsia="el-GR"/>
    </w:rPr>
  </w:style>
  <w:style w:type="character" w:customStyle="1" w:styleId="1Char">
    <w:name w:val="Επικεφαλίδα 1 Char"/>
    <w:link w:val="1"/>
    <w:uiPriority w:val="9"/>
    <w:rsid w:val="001109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Char">
    <w:name w:val="Επικεφαλίδα 5 Char"/>
    <w:link w:val="50"/>
    <w:uiPriority w:val="9"/>
    <w:semiHidden/>
    <w:rsid w:val="000E1CC8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rsid w:val="000E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pe">
    <w:name w:val="nepe"/>
    <w:rsid w:val="00832E05"/>
  </w:style>
  <w:style w:type="paragraph" w:styleId="20">
    <w:name w:val="Body Text 2"/>
    <w:basedOn w:val="a"/>
    <w:link w:val="2Char"/>
    <w:semiHidden/>
    <w:unhideWhenUsed/>
    <w:rsid w:val="00306FFA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Char">
    <w:name w:val="Σώμα κείμενου 2 Char"/>
    <w:basedOn w:val="a0"/>
    <w:link w:val="20"/>
    <w:semiHidden/>
    <w:rsid w:val="00306FFA"/>
    <w:rPr>
      <w:sz w:val="24"/>
      <w:szCs w:val="24"/>
    </w:rPr>
  </w:style>
  <w:style w:type="paragraph" w:styleId="a8">
    <w:name w:val="List Paragraph"/>
    <w:basedOn w:val="a"/>
    <w:uiPriority w:val="34"/>
    <w:qFormat/>
    <w:rsid w:val="00D17ECA"/>
    <w:pPr>
      <w:ind w:left="720"/>
      <w:contextualSpacing/>
    </w:pPr>
  </w:style>
  <w:style w:type="numbering" w:customStyle="1" w:styleId="4">
    <w:name w:val="Εισήχθηκε το στιλ 4"/>
    <w:rsid w:val="000B44BA"/>
    <w:pPr>
      <w:numPr>
        <w:numId w:val="1"/>
      </w:numPr>
    </w:pPr>
  </w:style>
  <w:style w:type="numbering" w:customStyle="1" w:styleId="5">
    <w:name w:val="Εισήχθηκε το στιλ 5"/>
    <w:rsid w:val="000B44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0E9D-1374-46E1-B39C-C2D30177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814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sbbe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Panou</cp:lastModifiedBy>
  <cp:revision>26</cp:revision>
  <cp:lastPrinted>2019-11-13T09:49:00Z</cp:lastPrinted>
  <dcterms:created xsi:type="dcterms:W3CDTF">2019-11-11T13:53:00Z</dcterms:created>
  <dcterms:modified xsi:type="dcterms:W3CDTF">2019-11-13T10:18:00Z</dcterms:modified>
</cp:coreProperties>
</file>